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25BCFC" w14:textId="77777777" w:rsidR="00145F42" w:rsidRPr="00697E67" w:rsidRDefault="00145F42" w:rsidP="00145F42">
      <w:pPr>
        <w:jc w:val="center"/>
        <w:rPr>
          <w:rFonts w:eastAsia="標楷體"/>
          <w:b/>
          <w:sz w:val="28"/>
          <w:szCs w:val="28"/>
        </w:rPr>
      </w:pPr>
      <w:r w:rsidRPr="00697E67">
        <w:rPr>
          <w:rFonts w:eastAsia="標楷體"/>
          <w:b/>
          <w:sz w:val="28"/>
          <w:szCs w:val="28"/>
        </w:rPr>
        <w:t>高階管理碩士在職專班</w:t>
      </w:r>
      <w:r w:rsidRPr="00697E67">
        <w:rPr>
          <w:rFonts w:eastAsia="標楷體"/>
          <w:b/>
          <w:sz w:val="28"/>
          <w:szCs w:val="28"/>
        </w:rPr>
        <w:t>(EMBA)</w:t>
      </w:r>
    </w:p>
    <w:p w14:paraId="79CFCB90" w14:textId="2263F9FC" w:rsidR="00A95C20" w:rsidRPr="00697E67" w:rsidRDefault="00145F42" w:rsidP="004C419F">
      <w:pPr>
        <w:jc w:val="center"/>
        <w:rPr>
          <w:rFonts w:eastAsia="標楷體"/>
          <w:b/>
          <w:sz w:val="28"/>
          <w:szCs w:val="28"/>
        </w:rPr>
      </w:pPr>
      <w:r w:rsidRPr="00697E67">
        <w:rPr>
          <w:rFonts w:eastAsia="標楷體" w:hint="eastAsia"/>
          <w:b/>
          <w:sz w:val="28"/>
          <w:szCs w:val="28"/>
        </w:rPr>
        <w:t>中小企業經營與管理</w:t>
      </w:r>
      <w:r w:rsidR="003773EC" w:rsidRPr="00697E67">
        <w:rPr>
          <w:rFonts w:eastAsia="標楷體"/>
          <w:b/>
          <w:sz w:val="28"/>
          <w:szCs w:val="28"/>
        </w:rPr>
        <w:br/>
        <w:t>20</w:t>
      </w:r>
      <w:r w:rsidR="00F40C5E" w:rsidRPr="00697E67">
        <w:rPr>
          <w:rFonts w:eastAsia="標楷體" w:hint="eastAsia"/>
          <w:b/>
          <w:sz w:val="28"/>
          <w:szCs w:val="28"/>
        </w:rPr>
        <w:t>21</w:t>
      </w:r>
      <w:r w:rsidR="003773EC" w:rsidRPr="00697E67">
        <w:rPr>
          <w:rFonts w:eastAsia="標楷體" w:hint="eastAsia"/>
          <w:b/>
          <w:sz w:val="28"/>
          <w:szCs w:val="28"/>
        </w:rPr>
        <w:t>春</w:t>
      </w:r>
      <w:r w:rsidR="004C419F" w:rsidRPr="00697E67">
        <w:rPr>
          <w:rFonts w:eastAsia="標楷體" w:hint="eastAsia"/>
          <w:b/>
          <w:sz w:val="28"/>
          <w:szCs w:val="28"/>
        </w:rPr>
        <w:t>季</w:t>
      </w:r>
    </w:p>
    <w:p w14:paraId="33C1401C" w14:textId="77777777" w:rsidR="00DB4035" w:rsidRPr="00697E67" w:rsidRDefault="00DB4035" w:rsidP="0064111E">
      <w:pPr>
        <w:jc w:val="center"/>
        <w:rPr>
          <w:rFonts w:eastAsia="標楷體"/>
          <w:b/>
        </w:rPr>
      </w:pPr>
    </w:p>
    <w:p w14:paraId="17C54220" w14:textId="011EC00D" w:rsidR="00145F42" w:rsidRPr="00697E67" w:rsidRDefault="00145F42" w:rsidP="00375E8C">
      <w:pPr>
        <w:spacing w:line="276" w:lineRule="auto"/>
        <w:rPr>
          <w:rFonts w:eastAsia="標楷體"/>
        </w:rPr>
      </w:pPr>
      <w:r w:rsidRPr="00697E67">
        <w:rPr>
          <w:rFonts w:eastAsia="標楷體"/>
          <w:b/>
        </w:rPr>
        <w:t>授課教授：</w:t>
      </w:r>
      <w:r w:rsidR="003773EC" w:rsidRPr="00697E67">
        <w:rPr>
          <w:rFonts w:eastAsia="標楷體" w:hint="eastAsia"/>
        </w:rPr>
        <w:t>周學雯</w:t>
      </w:r>
      <w:r w:rsidR="00140699" w:rsidRPr="00697E67">
        <w:rPr>
          <w:rFonts w:eastAsia="標楷體" w:hint="eastAsia"/>
        </w:rPr>
        <w:t>老師</w:t>
      </w:r>
      <w:r w:rsidR="003773EC" w:rsidRPr="00697E67">
        <w:rPr>
          <w:rFonts w:eastAsia="標楷體" w:hint="eastAsia"/>
        </w:rPr>
        <w:t>、</w:t>
      </w:r>
      <w:r w:rsidRPr="00697E67">
        <w:rPr>
          <w:rFonts w:eastAsia="標楷體" w:hint="eastAsia"/>
        </w:rPr>
        <w:t>曾瓊慧</w:t>
      </w:r>
      <w:r w:rsidR="00375E8C" w:rsidRPr="00697E67">
        <w:rPr>
          <w:rFonts w:eastAsia="標楷體"/>
        </w:rPr>
        <w:t>老</w:t>
      </w:r>
      <w:r w:rsidR="00140699" w:rsidRPr="00697E67">
        <w:rPr>
          <w:rFonts w:eastAsia="標楷體" w:hint="eastAsia"/>
        </w:rPr>
        <w:t>師</w:t>
      </w:r>
      <w:r w:rsidR="00375E8C" w:rsidRPr="00697E67">
        <w:rPr>
          <w:rFonts w:eastAsia="標楷體" w:hint="eastAsia"/>
        </w:rPr>
        <w:t>、</w:t>
      </w:r>
      <w:r w:rsidR="00562F39" w:rsidRPr="00697E67">
        <w:rPr>
          <w:rFonts w:eastAsia="標楷體"/>
        </w:rPr>
        <w:t>張紹基老師、張巍勳老師、顏盟</w:t>
      </w:r>
      <w:r w:rsidR="00562F39" w:rsidRPr="00697E67">
        <w:rPr>
          <w:rFonts w:eastAsia="標楷體" w:hint="eastAsia"/>
        </w:rPr>
        <w:t>峯</w:t>
      </w:r>
      <w:r w:rsidR="00375E8C" w:rsidRPr="00697E67">
        <w:rPr>
          <w:rFonts w:eastAsia="標楷體"/>
        </w:rPr>
        <w:t>老師</w:t>
      </w:r>
    </w:p>
    <w:p w14:paraId="058671D6" w14:textId="46940FDF" w:rsidR="00145F42" w:rsidRPr="00697E67" w:rsidRDefault="00145F42" w:rsidP="00145F42">
      <w:pPr>
        <w:spacing w:line="276" w:lineRule="auto"/>
        <w:rPr>
          <w:rFonts w:eastAsia="標楷體"/>
        </w:rPr>
      </w:pPr>
      <w:r w:rsidRPr="00697E67">
        <w:rPr>
          <w:rFonts w:eastAsia="標楷體"/>
          <w:b/>
        </w:rPr>
        <w:t>課程時間：</w:t>
      </w:r>
      <w:r w:rsidR="00A12B08" w:rsidRPr="00697E67">
        <w:rPr>
          <w:rFonts w:eastAsia="標楷體"/>
        </w:rPr>
        <w:t>每</w:t>
      </w:r>
      <w:r w:rsidR="00A12B08" w:rsidRPr="00697E67">
        <w:rPr>
          <w:rFonts w:eastAsia="標楷體" w:hint="eastAsia"/>
        </w:rPr>
        <w:t>週</w:t>
      </w:r>
      <w:r w:rsidR="0011487E" w:rsidRPr="00697E67">
        <w:rPr>
          <w:rFonts w:eastAsia="標楷體" w:hint="eastAsia"/>
        </w:rPr>
        <w:t>四</w:t>
      </w:r>
      <w:proofErr w:type="gramStart"/>
      <w:r w:rsidR="00375E8C" w:rsidRPr="00697E67">
        <w:rPr>
          <w:rFonts w:eastAsia="標楷體"/>
        </w:rPr>
        <w:t>18</w:t>
      </w:r>
      <w:proofErr w:type="gramEnd"/>
      <w:r w:rsidR="00255CB1" w:rsidRPr="00697E67">
        <w:rPr>
          <w:rFonts w:eastAsia="標楷體"/>
        </w:rPr>
        <w:t>：</w:t>
      </w:r>
      <w:r w:rsidR="00375E8C" w:rsidRPr="00697E67">
        <w:rPr>
          <w:rFonts w:eastAsia="標楷體"/>
        </w:rPr>
        <w:t xml:space="preserve">30 </w:t>
      </w:r>
      <w:proofErr w:type="gramStart"/>
      <w:r w:rsidR="00375E8C" w:rsidRPr="00697E67">
        <w:rPr>
          <w:rFonts w:eastAsia="標楷體"/>
        </w:rPr>
        <w:t>–</w:t>
      </w:r>
      <w:proofErr w:type="gramEnd"/>
      <w:r w:rsidR="00375E8C" w:rsidRPr="00697E67">
        <w:rPr>
          <w:rFonts w:eastAsia="標楷體"/>
        </w:rPr>
        <w:t xml:space="preserve"> 21</w:t>
      </w:r>
      <w:r w:rsidR="00255CB1" w:rsidRPr="00697E67">
        <w:rPr>
          <w:rFonts w:eastAsia="標楷體"/>
        </w:rPr>
        <w:t>：</w:t>
      </w:r>
      <w:r w:rsidR="00375E8C" w:rsidRPr="00697E67">
        <w:rPr>
          <w:rFonts w:eastAsia="標楷體"/>
        </w:rPr>
        <w:t>30</w:t>
      </w:r>
    </w:p>
    <w:p w14:paraId="11C9D8AA" w14:textId="54602001" w:rsidR="00145F42" w:rsidRPr="00697E67" w:rsidRDefault="00145F42" w:rsidP="00145F42">
      <w:pPr>
        <w:spacing w:line="276" w:lineRule="auto"/>
        <w:rPr>
          <w:rFonts w:eastAsia="標楷體"/>
        </w:rPr>
      </w:pPr>
      <w:r w:rsidRPr="00697E67">
        <w:rPr>
          <w:rFonts w:eastAsia="標楷體"/>
          <w:b/>
        </w:rPr>
        <w:t>上課教室：</w:t>
      </w:r>
      <w:r w:rsidR="004533FF" w:rsidRPr="00697E67">
        <w:rPr>
          <w:rFonts w:eastAsia="標楷體" w:hint="eastAsia"/>
          <w:b/>
        </w:rPr>
        <w:t>管院四樓哈佛教室</w:t>
      </w:r>
    </w:p>
    <w:p w14:paraId="0789B4E6" w14:textId="3D57B71F" w:rsidR="00145F42" w:rsidRPr="00697E67" w:rsidRDefault="00145F42" w:rsidP="00145F42">
      <w:pPr>
        <w:wordWrap w:val="0"/>
        <w:spacing w:line="276" w:lineRule="auto"/>
        <w:ind w:right="600"/>
        <w:rPr>
          <w:rFonts w:eastAsia="標楷體"/>
        </w:rPr>
      </w:pPr>
      <w:r w:rsidRPr="00697E67">
        <w:rPr>
          <w:rFonts w:eastAsia="標楷體"/>
          <w:b/>
        </w:rPr>
        <w:t>課堂助教：</w:t>
      </w:r>
    </w:p>
    <w:p w14:paraId="48ED8570" w14:textId="77777777" w:rsidR="00145F42" w:rsidRPr="00697E67" w:rsidRDefault="00145F42" w:rsidP="00145F42">
      <w:pPr>
        <w:widowControl/>
        <w:rPr>
          <w:rFonts w:eastAsia="標楷體"/>
        </w:rPr>
      </w:pPr>
    </w:p>
    <w:p w14:paraId="5B250821" w14:textId="77777777" w:rsidR="00491F73" w:rsidRPr="00697E67" w:rsidRDefault="004033AE" w:rsidP="00E34E96">
      <w:pPr>
        <w:pStyle w:val="a3"/>
        <w:widowControl/>
        <w:numPr>
          <w:ilvl w:val="0"/>
          <w:numId w:val="17"/>
        </w:numPr>
        <w:spacing w:line="276" w:lineRule="auto"/>
        <w:ind w:leftChars="0"/>
        <w:rPr>
          <w:rFonts w:eastAsia="標楷體"/>
          <w:b/>
        </w:rPr>
      </w:pPr>
      <w:r w:rsidRPr="00697E67">
        <w:rPr>
          <w:rFonts w:eastAsia="標楷體"/>
          <w:b/>
        </w:rPr>
        <w:t>教學目標</w:t>
      </w:r>
      <w:r w:rsidR="00375E8C" w:rsidRPr="00697E67">
        <w:rPr>
          <w:rFonts w:eastAsia="標楷體" w:hint="eastAsia"/>
          <w:b/>
        </w:rPr>
        <w:t>：</w:t>
      </w:r>
    </w:p>
    <w:p w14:paraId="36B5D027" w14:textId="7E37B2C3" w:rsidR="00145F42" w:rsidRPr="00697E67" w:rsidRDefault="004033AE" w:rsidP="00491F73">
      <w:pPr>
        <w:widowControl/>
        <w:spacing w:line="276" w:lineRule="auto"/>
        <w:rPr>
          <w:rFonts w:eastAsia="標楷體"/>
        </w:rPr>
      </w:pPr>
      <w:r w:rsidRPr="00697E67">
        <w:rPr>
          <w:rFonts w:eastAsia="標楷體" w:hint="eastAsia"/>
        </w:rPr>
        <w:tab/>
      </w:r>
      <w:r w:rsidR="00145F42" w:rsidRPr="00697E67">
        <w:rPr>
          <w:rFonts w:eastAsia="標楷體"/>
        </w:rPr>
        <w:t>藉由</w:t>
      </w:r>
      <w:r w:rsidR="00635872" w:rsidRPr="00697E67">
        <w:rPr>
          <w:rFonts w:eastAsia="標楷體" w:hint="eastAsia"/>
        </w:rPr>
        <w:t>授課</w:t>
      </w:r>
      <w:r w:rsidR="00491F73" w:rsidRPr="00697E67">
        <w:rPr>
          <w:rFonts w:eastAsia="標楷體" w:hint="eastAsia"/>
        </w:rPr>
        <w:t>、演講</w:t>
      </w:r>
      <w:r w:rsidR="00145F42" w:rsidRPr="00697E67">
        <w:rPr>
          <w:rFonts w:eastAsia="標楷體"/>
        </w:rPr>
        <w:t>及</w:t>
      </w:r>
      <w:r w:rsidR="00635872" w:rsidRPr="00697E67">
        <w:rPr>
          <w:rFonts w:eastAsia="標楷體" w:hint="eastAsia"/>
        </w:rPr>
        <w:t>個案</w:t>
      </w:r>
      <w:r w:rsidR="00145F42" w:rsidRPr="00697E67">
        <w:rPr>
          <w:rFonts w:eastAsia="標楷體"/>
        </w:rPr>
        <w:t>討論的方式，了解</w:t>
      </w:r>
      <w:r w:rsidR="00145F42" w:rsidRPr="00697E67">
        <w:rPr>
          <w:rFonts w:eastAsia="標楷體" w:hint="eastAsia"/>
        </w:rPr>
        <w:t>中小企業經營管理</w:t>
      </w:r>
      <w:r w:rsidR="00145F42" w:rsidRPr="00697E67">
        <w:rPr>
          <w:rFonts w:eastAsia="標楷體"/>
        </w:rPr>
        <w:t>中可能面臨的問題，並運用學習之理論進行分析</w:t>
      </w:r>
      <w:r w:rsidR="00491F73" w:rsidRPr="00697E67">
        <w:rPr>
          <w:rFonts w:eastAsia="標楷體" w:hint="eastAsia"/>
        </w:rPr>
        <w:t>，</w:t>
      </w:r>
      <w:r w:rsidRPr="00697E67">
        <w:rPr>
          <w:rFonts w:eastAsia="標楷體" w:hint="eastAsia"/>
        </w:rPr>
        <w:t>探討</w:t>
      </w:r>
      <w:r w:rsidR="00491F73" w:rsidRPr="00697E67">
        <w:rPr>
          <w:rFonts w:eastAsia="標楷體" w:hint="eastAsia"/>
        </w:rPr>
        <w:t>中小</w:t>
      </w:r>
      <w:r w:rsidR="00145F42" w:rsidRPr="00697E67">
        <w:rPr>
          <w:rFonts w:eastAsia="標楷體"/>
        </w:rPr>
        <w:t>企業進行決策時所應考量的</w:t>
      </w:r>
      <w:r w:rsidRPr="00697E67">
        <w:rPr>
          <w:rFonts w:eastAsia="標楷體" w:hint="eastAsia"/>
        </w:rPr>
        <w:t>層面以</w:t>
      </w:r>
      <w:r w:rsidR="00491F73" w:rsidRPr="00697E67">
        <w:rPr>
          <w:rFonts w:eastAsia="標楷體" w:hint="eastAsia"/>
        </w:rPr>
        <w:t>及可能的解決方式</w:t>
      </w:r>
      <w:r w:rsidR="00145F42" w:rsidRPr="00697E67">
        <w:rPr>
          <w:rFonts w:eastAsia="標楷體"/>
        </w:rPr>
        <w:t>。</w:t>
      </w:r>
    </w:p>
    <w:p w14:paraId="77FF2CCD" w14:textId="77777777" w:rsidR="00B41A1C" w:rsidRPr="00697E67" w:rsidRDefault="00B41A1C" w:rsidP="00491F73">
      <w:pPr>
        <w:ind w:left="360"/>
        <w:rPr>
          <w:rFonts w:eastAsia="標楷體"/>
        </w:rPr>
      </w:pPr>
    </w:p>
    <w:p w14:paraId="13669D00" w14:textId="77777777" w:rsidR="00145F42" w:rsidRPr="00697E67" w:rsidRDefault="004033AE" w:rsidP="00E34E96">
      <w:pPr>
        <w:pStyle w:val="a3"/>
        <w:numPr>
          <w:ilvl w:val="0"/>
          <w:numId w:val="17"/>
        </w:numPr>
        <w:ind w:leftChars="0"/>
        <w:rPr>
          <w:rFonts w:eastAsia="標楷體"/>
          <w:b/>
        </w:rPr>
      </w:pPr>
      <w:r w:rsidRPr="00697E67">
        <w:rPr>
          <w:rFonts w:eastAsia="標楷體"/>
          <w:b/>
        </w:rPr>
        <w:t>課程概述</w:t>
      </w:r>
      <w:r w:rsidR="00375E8C" w:rsidRPr="00697E67">
        <w:rPr>
          <w:rFonts w:eastAsia="標楷體" w:hint="eastAsia"/>
          <w:b/>
        </w:rPr>
        <w:t>：</w:t>
      </w:r>
    </w:p>
    <w:p w14:paraId="62A1CB76" w14:textId="77777777" w:rsidR="006854A5" w:rsidRPr="00697E67" w:rsidRDefault="00A95C20" w:rsidP="00145F42">
      <w:pPr>
        <w:rPr>
          <w:rFonts w:eastAsia="標楷體"/>
        </w:rPr>
      </w:pPr>
      <w:r w:rsidRPr="00697E67">
        <w:rPr>
          <w:rFonts w:eastAsia="標楷體" w:hint="eastAsia"/>
        </w:rPr>
        <w:tab/>
      </w:r>
      <w:r w:rsidR="00A46615" w:rsidRPr="00697E67">
        <w:rPr>
          <w:rFonts w:eastAsia="標楷體" w:hint="eastAsia"/>
        </w:rPr>
        <w:t>中小企業</w:t>
      </w:r>
      <w:r w:rsidR="001E2679" w:rsidRPr="00697E67">
        <w:rPr>
          <w:rFonts w:eastAsia="標楷體" w:hint="eastAsia"/>
        </w:rPr>
        <w:t>在</w:t>
      </w:r>
      <w:r w:rsidR="00491F73" w:rsidRPr="00697E67">
        <w:rPr>
          <w:rFonts w:eastAsia="標楷體" w:hint="eastAsia"/>
        </w:rPr>
        <w:t>台灣的</w:t>
      </w:r>
      <w:r w:rsidR="00B41A1C" w:rsidRPr="00697E67">
        <w:rPr>
          <w:rFonts w:eastAsia="標楷體" w:hint="eastAsia"/>
        </w:rPr>
        <w:t>經濟發展</w:t>
      </w:r>
      <w:r w:rsidR="001E2679" w:rsidRPr="00697E67">
        <w:rPr>
          <w:rFonts w:eastAsia="標楷體" w:hint="eastAsia"/>
        </w:rPr>
        <w:t>中扮演著舉足輕重的角色</w:t>
      </w:r>
      <w:r w:rsidR="00B41A1C" w:rsidRPr="00697E67">
        <w:rPr>
          <w:rFonts w:eastAsia="標楷體" w:hint="eastAsia"/>
        </w:rPr>
        <w:t>，是台灣經濟的</w:t>
      </w:r>
      <w:r w:rsidR="00A46615" w:rsidRPr="00697E67">
        <w:rPr>
          <w:rFonts w:eastAsia="標楷體" w:hint="eastAsia"/>
        </w:rPr>
        <w:t>重要骨幹。</w:t>
      </w:r>
      <w:r w:rsidR="00491F73" w:rsidRPr="00697E67">
        <w:rPr>
          <w:rFonts w:eastAsia="標楷體" w:hint="eastAsia"/>
        </w:rPr>
        <w:t>但是過去對中小企業在經營管理上所</w:t>
      </w:r>
      <w:r w:rsidR="004033AE" w:rsidRPr="00697E67">
        <w:rPr>
          <w:rFonts w:eastAsia="標楷體" w:hint="eastAsia"/>
        </w:rPr>
        <w:t>面臨</w:t>
      </w:r>
      <w:r w:rsidR="00491F73" w:rsidRPr="00697E67">
        <w:rPr>
          <w:rFonts w:eastAsia="標楷體" w:hint="eastAsia"/>
        </w:rPr>
        <w:t>的議題卻較少被討論。</w:t>
      </w:r>
      <w:r w:rsidR="00A46615" w:rsidRPr="00697E67">
        <w:rPr>
          <w:rFonts w:eastAsia="標楷體" w:hint="eastAsia"/>
        </w:rPr>
        <w:t>由</w:t>
      </w:r>
      <w:r w:rsidR="00DB4035" w:rsidRPr="00697E67">
        <w:rPr>
          <w:rFonts w:eastAsia="標楷體" w:hint="eastAsia"/>
        </w:rPr>
        <w:t>於</w:t>
      </w:r>
      <w:r w:rsidR="00AB106A" w:rsidRPr="00697E67">
        <w:rPr>
          <w:rFonts w:eastAsia="標楷體" w:hint="eastAsia"/>
        </w:rPr>
        <w:t>環境的變化</w:t>
      </w:r>
      <w:r w:rsidR="0064111E" w:rsidRPr="00697E67">
        <w:rPr>
          <w:rFonts w:eastAsia="標楷體" w:hint="eastAsia"/>
        </w:rPr>
        <w:t>使得</w:t>
      </w:r>
      <w:r w:rsidR="004033AE" w:rsidRPr="00697E67">
        <w:rPr>
          <w:rFonts w:eastAsia="標楷體" w:hint="eastAsia"/>
        </w:rPr>
        <w:t>目前</w:t>
      </w:r>
      <w:r w:rsidR="0064111E" w:rsidRPr="00697E67">
        <w:rPr>
          <w:rFonts w:eastAsia="標楷體" w:hint="eastAsia"/>
        </w:rPr>
        <w:t>中小企業的經營面臨許多</w:t>
      </w:r>
      <w:r w:rsidR="00491F73" w:rsidRPr="00697E67">
        <w:rPr>
          <w:rFonts w:eastAsia="標楷體" w:hint="eastAsia"/>
        </w:rPr>
        <w:t>挑戰。</w:t>
      </w:r>
      <w:r w:rsidR="006854A5" w:rsidRPr="00697E67">
        <w:rPr>
          <w:rFonts w:eastAsia="標楷體" w:hint="eastAsia"/>
        </w:rPr>
        <w:t>為因應</w:t>
      </w:r>
      <w:r w:rsidR="00A46615" w:rsidRPr="00697E67">
        <w:rPr>
          <w:rFonts w:eastAsia="標楷體" w:hint="eastAsia"/>
        </w:rPr>
        <w:t>未來的發展趨勢、市場需求以及增強自身的競爭優勢，</w:t>
      </w:r>
      <w:r w:rsidR="006854A5" w:rsidRPr="00697E67">
        <w:rPr>
          <w:rFonts w:eastAsia="標楷體" w:hint="eastAsia"/>
        </w:rPr>
        <w:t>近年來</w:t>
      </w:r>
      <w:r w:rsidR="004033AE" w:rsidRPr="00697E67">
        <w:rPr>
          <w:rFonts w:eastAsia="標楷體" w:hint="eastAsia"/>
        </w:rPr>
        <w:t>許多</w:t>
      </w:r>
      <w:r w:rsidR="00A46615" w:rsidRPr="00697E67">
        <w:rPr>
          <w:rFonts w:eastAsia="標楷體" w:hint="eastAsia"/>
        </w:rPr>
        <w:t>企業面臨轉型、服務</w:t>
      </w:r>
      <w:r w:rsidR="00A875B8" w:rsidRPr="00697E67">
        <w:rPr>
          <w:rFonts w:eastAsia="標楷體" w:hint="eastAsia"/>
        </w:rPr>
        <w:t>、科技或流程上創新等</w:t>
      </w:r>
      <w:r w:rsidR="00492A38" w:rsidRPr="00697E67">
        <w:rPr>
          <w:rFonts w:eastAsia="標楷體" w:hint="eastAsia"/>
        </w:rPr>
        <w:t>許多</w:t>
      </w:r>
      <w:r w:rsidR="0064111E" w:rsidRPr="00697E67">
        <w:rPr>
          <w:rFonts w:eastAsia="標楷體" w:hint="eastAsia"/>
        </w:rPr>
        <w:t>挑戰</w:t>
      </w:r>
      <w:r w:rsidR="00165933" w:rsidRPr="00697E67">
        <w:rPr>
          <w:rFonts w:eastAsia="標楷體" w:hint="eastAsia"/>
        </w:rPr>
        <w:t>，同時</w:t>
      </w:r>
      <w:r w:rsidR="004033AE" w:rsidRPr="00697E67">
        <w:rPr>
          <w:rFonts w:eastAsia="標楷體" w:hint="eastAsia"/>
        </w:rPr>
        <w:t>也</w:t>
      </w:r>
      <w:r w:rsidR="00165933" w:rsidRPr="00697E67">
        <w:rPr>
          <w:rFonts w:eastAsia="標楷體" w:hint="eastAsia"/>
        </w:rPr>
        <w:t>出現了許多</w:t>
      </w:r>
      <w:r w:rsidR="00492A38" w:rsidRPr="00697E67">
        <w:rPr>
          <w:rFonts w:eastAsia="標楷體" w:hint="eastAsia"/>
        </w:rPr>
        <w:t>不同</w:t>
      </w:r>
      <w:r w:rsidR="004033AE" w:rsidRPr="00697E67">
        <w:rPr>
          <w:rFonts w:eastAsia="標楷體" w:hint="eastAsia"/>
        </w:rPr>
        <w:t>於以往</w:t>
      </w:r>
      <w:r w:rsidR="00492A38" w:rsidRPr="00697E67">
        <w:rPr>
          <w:rFonts w:eastAsia="標楷體" w:hint="eastAsia"/>
        </w:rPr>
        <w:t>的</w:t>
      </w:r>
      <w:r w:rsidR="00AB106A" w:rsidRPr="00697E67">
        <w:rPr>
          <w:rFonts w:eastAsia="標楷體" w:hint="eastAsia"/>
        </w:rPr>
        <w:t>經營模式</w:t>
      </w:r>
      <w:r w:rsidR="00A875B8" w:rsidRPr="00697E67">
        <w:rPr>
          <w:rFonts w:eastAsia="標楷體" w:hint="eastAsia"/>
        </w:rPr>
        <w:t>。</w:t>
      </w:r>
    </w:p>
    <w:p w14:paraId="74074C20" w14:textId="0991423B" w:rsidR="00492A38" w:rsidRPr="00697E67" w:rsidRDefault="00A875B8" w:rsidP="00492A38">
      <w:pPr>
        <w:ind w:firstLine="480"/>
        <w:rPr>
          <w:rFonts w:eastAsia="標楷體"/>
        </w:rPr>
      </w:pPr>
      <w:r w:rsidRPr="00697E67">
        <w:rPr>
          <w:rFonts w:eastAsia="標楷體" w:hint="eastAsia"/>
        </w:rPr>
        <w:t>本課程</w:t>
      </w:r>
      <w:r w:rsidR="00A95C20" w:rsidRPr="00697E67">
        <w:rPr>
          <w:rFonts w:eastAsia="標楷體" w:hint="eastAsia"/>
        </w:rPr>
        <w:t>聚焦中小企業經營與管理</w:t>
      </w:r>
      <w:r w:rsidR="006D1416" w:rsidRPr="00697E67">
        <w:rPr>
          <w:rFonts w:eastAsia="標楷體" w:hint="eastAsia"/>
        </w:rPr>
        <w:t>相關議題</w:t>
      </w:r>
      <w:r w:rsidR="006854A5" w:rsidRPr="00697E67">
        <w:rPr>
          <w:rFonts w:eastAsia="標楷體" w:hint="eastAsia"/>
        </w:rPr>
        <w:t>，以</w:t>
      </w:r>
      <w:r w:rsidR="00492A38" w:rsidRPr="00697E67">
        <w:rPr>
          <w:rFonts w:eastAsia="標楷體" w:hint="eastAsia"/>
        </w:rPr>
        <w:t>各種</w:t>
      </w:r>
      <w:r w:rsidR="006854A5" w:rsidRPr="00697E67">
        <w:rPr>
          <w:rFonts w:eastAsia="標楷體" w:hint="eastAsia"/>
        </w:rPr>
        <w:t>不同面向切入並深度研討</w:t>
      </w:r>
      <w:r w:rsidR="0064111E" w:rsidRPr="00697E67">
        <w:rPr>
          <w:rFonts w:eastAsia="標楷體" w:hint="eastAsia"/>
        </w:rPr>
        <w:t>各產業的中小企業實務個案，</w:t>
      </w:r>
      <w:r w:rsidR="006854A5" w:rsidRPr="00697E67">
        <w:rPr>
          <w:rFonts w:eastAsia="標楷體" w:hint="eastAsia"/>
        </w:rPr>
        <w:t>分析</w:t>
      </w:r>
      <w:r w:rsidR="0064111E" w:rsidRPr="00697E67">
        <w:rPr>
          <w:rFonts w:eastAsia="標楷體" w:hint="eastAsia"/>
        </w:rPr>
        <w:t>其</w:t>
      </w:r>
      <w:r w:rsidR="00AB106A" w:rsidRPr="00697E67">
        <w:rPr>
          <w:rFonts w:eastAsia="標楷體" w:hint="eastAsia"/>
        </w:rPr>
        <w:t>在環境變動下的所面臨的潛在威脅及機會</w:t>
      </w:r>
      <w:r w:rsidR="00492A38" w:rsidRPr="00697E67">
        <w:rPr>
          <w:rFonts w:eastAsia="標楷體" w:hint="eastAsia"/>
        </w:rPr>
        <w:t>，</w:t>
      </w:r>
      <w:r w:rsidR="00492A38" w:rsidRPr="00697E67">
        <w:rPr>
          <w:rFonts w:eastAsia="標楷體" w:hint="eastAsia"/>
        </w:rPr>
        <w:t xml:space="preserve"> </w:t>
      </w:r>
      <w:r w:rsidR="00492A38" w:rsidRPr="00697E67">
        <w:rPr>
          <w:rFonts w:eastAsia="標楷體" w:hint="eastAsia"/>
        </w:rPr>
        <w:t>以及其因應的做法</w:t>
      </w:r>
      <w:r w:rsidR="0064111E" w:rsidRPr="00697E67">
        <w:rPr>
          <w:rFonts w:eastAsia="標楷體" w:hint="eastAsia"/>
        </w:rPr>
        <w:t>。</w:t>
      </w:r>
    </w:p>
    <w:p w14:paraId="570054CB" w14:textId="77777777" w:rsidR="00492A38" w:rsidRPr="00697E67" w:rsidRDefault="00492A38" w:rsidP="00492A38">
      <w:pPr>
        <w:rPr>
          <w:rFonts w:eastAsia="標楷體"/>
        </w:rPr>
      </w:pPr>
    </w:p>
    <w:p w14:paraId="42C1E29C" w14:textId="77777777" w:rsidR="00145F42" w:rsidRPr="00697E67" w:rsidRDefault="00145F42" w:rsidP="00E34E96">
      <w:pPr>
        <w:pStyle w:val="a3"/>
        <w:numPr>
          <w:ilvl w:val="0"/>
          <w:numId w:val="17"/>
        </w:numPr>
        <w:ind w:leftChars="0"/>
        <w:rPr>
          <w:rFonts w:eastAsia="標楷體"/>
          <w:b/>
        </w:rPr>
      </w:pPr>
      <w:r w:rsidRPr="00697E67">
        <w:rPr>
          <w:rFonts w:eastAsia="標楷體"/>
          <w:b/>
        </w:rPr>
        <w:t>評分方式</w:t>
      </w:r>
      <w:r w:rsidR="00375E8C" w:rsidRPr="00697E67">
        <w:rPr>
          <w:rFonts w:eastAsia="標楷體" w:hint="eastAsia"/>
          <w:b/>
        </w:rPr>
        <w:t>：</w:t>
      </w:r>
    </w:p>
    <w:p w14:paraId="231F65F9" w14:textId="48DBFFF8" w:rsidR="00145F42" w:rsidRPr="00697E67" w:rsidRDefault="00145F42" w:rsidP="00375E8C">
      <w:pPr>
        <w:numPr>
          <w:ilvl w:val="0"/>
          <w:numId w:val="2"/>
        </w:numPr>
        <w:spacing w:line="276" w:lineRule="auto"/>
        <w:ind w:leftChars="117" w:left="708" w:hangingChars="178" w:hanging="427"/>
        <w:rPr>
          <w:rFonts w:eastAsia="標楷體"/>
        </w:rPr>
      </w:pPr>
      <w:r w:rsidRPr="00697E67">
        <w:rPr>
          <w:rFonts w:eastAsia="標楷體"/>
        </w:rPr>
        <w:t>個案口頭</w:t>
      </w:r>
      <w:r w:rsidRPr="00697E67">
        <w:rPr>
          <w:rFonts w:eastAsia="標楷體" w:hint="eastAsia"/>
        </w:rPr>
        <w:t>報告</w:t>
      </w:r>
      <w:r w:rsidR="005032C5" w:rsidRPr="00697E67">
        <w:rPr>
          <w:rFonts w:eastAsia="標楷體" w:hint="eastAsia"/>
        </w:rPr>
        <w:tab/>
      </w:r>
      <w:r w:rsidRPr="00697E67">
        <w:rPr>
          <w:rFonts w:eastAsia="標楷體" w:hint="eastAsia"/>
        </w:rPr>
        <w:t>：</w:t>
      </w:r>
      <w:r w:rsidRPr="00697E67">
        <w:rPr>
          <w:rFonts w:eastAsia="標楷體" w:hint="eastAsia"/>
        </w:rPr>
        <w:t>1</w:t>
      </w:r>
      <w:r w:rsidR="00271615" w:rsidRPr="00697E67">
        <w:rPr>
          <w:rFonts w:eastAsia="標楷體"/>
        </w:rPr>
        <w:t>5</w:t>
      </w:r>
      <w:r w:rsidRPr="00697E67">
        <w:rPr>
          <w:rFonts w:eastAsia="標楷體" w:hint="eastAsia"/>
        </w:rPr>
        <w:t xml:space="preserve"> %</w:t>
      </w:r>
    </w:p>
    <w:p w14:paraId="0697B922" w14:textId="37E02118" w:rsidR="00145F42" w:rsidRPr="00697E67" w:rsidRDefault="00145F42" w:rsidP="00375E8C">
      <w:pPr>
        <w:numPr>
          <w:ilvl w:val="0"/>
          <w:numId w:val="2"/>
        </w:numPr>
        <w:spacing w:line="276" w:lineRule="auto"/>
        <w:ind w:leftChars="117" w:left="708" w:hangingChars="178" w:hanging="427"/>
        <w:rPr>
          <w:rFonts w:eastAsia="標楷體"/>
        </w:rPr>
      </w:pPr>
      <w:r w:rsidRPr="00697E67">
        <w:rPr>
          <w:rFonts w:eastAsia="標楷體"/>
        </w:rPr>
        <w:t>課前書面報告</w:t>
      </w:r>
      <w:r w:rsidR="005032C5" w:rsidRPr="00697E67">
        <w:rPr>
          <w:rFonts w:eastAsia="標楷體" w:hint="eastAsia"/>
        </w:rPr>
        <w:tab/>
      </w:r>
      <w:r w:rsidRPr="00697E67">
        <w:rPr>
          <w:rFonts w:eastAsia="標楷體"/>
        </w:rPr>
        <w:t>：</w:t>
      </w:r>
      <w:r w:rsidR="00271615" w:rsidRPr="00697E67">
        <w:rPr>
          <w:rFonts w:eastAsia="標楷體" w:hint="eastAsia"/>
        </w:rPr>
        <w:t>15</w:t>
      </w:r>
      <w:r w:rsidR="006D1416" w:rsidRPr="00697E67">
        <w:rPr>
          <w:rFonts w:eastAsia="標楷體" w:hint="eastAsia"/>
        </w:rPr>
        <w:t xml:space="preserve"> </w:t>
      </w:r>
      <w:r w:rsidRPr="00697E67">
        <w:rPr>
          <w:rFonts w:eastAsia="標楷體"/>
        </w:rPr>
        <w:t>%  (</w:t>
      </w:r>
      <w:r w:rsidR="006854A5" w:rsidRPr="00697E67">
        <w:rPr>
          <w:rFonts w:eastAsia="標楷體"/>
        </w:rPr>
        <w:t>每</w:t>
      </w:r>
      <w:r w:rsidR="006854A5" w:rsidRPr="00697E67">
        <w:rPr>
          <w:rFonts w:eastAsia="標楷體" w:hint="eastAsia"/>
        </w:rPr>
        <w:t>篇個案</w:t>
      </w:r>
      <w:r w:rsidR="006854A5" w:rsidRPr="00697E67">
        <w:rPr>
          <w:rFonts w:eastAsia="標楷體"/>
        </w:rPr>
        <w:t>除口頭報告組</w:t>
      </w:r>
      <w:r w:rsidRPr="00697E67">
        <w:rPr>
          <w:rFonts w:eastAsia="標楷體"/>
        </w:rPr>
        <w:t>，</w:t>
      </w:r>
      <w:r w:rsidRPr="00697E67">
        <w:rPr>
          <w:rFonts w:eastAsia="標楷體" w:hint="eastAsia"/>
        </w:rPr>
        <w:t>有一組</w:t>
      </w:r>
      <w:r w:rsidRPr="00697E67">
        <w:rPr>
          <w:rFonts w:eastAsia="標楷體"/>
        </w:rPr>
        <w:t>需繳交書面報告</w:t>
      </w:r>
      <w:r w:rsidRPr="00697E67">
        <w:rPr>
          <w:rFonts w:eastAsia="標楷體"/>
        </w:rPr>
        <w:t>)</w:t>
      </w:r>
    </w:p>
    <w:p w14:paraId="71CAF79E" w14:textId="5F60298B" w:rsidR="00A12B08" w:rsidRPr="00697E67" w:rsidRDefault="005F1253" w:rsidP="00A12B08">
      <w:pPr>
        <w:numPr>
          <w:ilvl w:val="0"/>
          <w:numId w:val="2"/>
        </w:numPr>
        <w:spacing w:line="276" w:lineRule="auto"/>
        <w:ind w:leftChars="117" w:left="708" w:hangingChars="178" w:hanging="427"/>
        <w:rPr>
          <w:rFonts w:eastAsia="標楷體"/>
        </w:rPr>
      </w:pPr>
      <w:r w:rsidRPr="00697E67">
        <w:rPr>
          <w:rFonts w:eastAsia="標楷體" w:hint="eastAsia"/>
        </w:rPr>
        <w:t>個案</w:t>
      </w:r>
      <w:r w:rsidR="00145F42" w:rsidRPr="00697E67">
        <w:rPr>
          <w:rFonts w:eastAsia="標楷體"/>
        </w:rPr>
        <w:t>期末報告</w:t>
      </w:r>
      <w:r w:rsidR="005032C5" w:rsidRPr="00697E67">
        <w:rPr>
          <w:rFonts w:eastAsia="標楷體" w:hint="eastAsia"/>
        </w:rPr>
        <w:tab/>
      </w:r>
      <w:r w:rsidR="00145F42" w:rsidRPr="00697E67">
        <w:rPr>
          <w:rFonts w:eastAsia="標楷體" w:hint="eastAsia"/>
        </w:rPr>
        <w:t>：</w:t>
      </w:r>
      <w:r w:rsidR="00145F42" w:rsidRPr="00697E67">
        <w:rPr>
          <w:rFonts w:eastAsia="標楷體" w:hint="eastAsia"/>
        </w:rPr>
        <w:t>2</w:t>
      </w:r>
      <w:r w:rsidR="00D1051B" w:rsidRPr="00697E67">
        <w:rPr>
          <w:rFonts w:eastAsia="標楷體"/>
        </w:rPr>
        <w:t>5</w:t>
      </w:r>
      <w:r w:rsidR="00145F42" w:rsidRPr="00697E67">
        <w:rPr>
          <w:rFonts w:eastAsia="標楷體"/>
        </w:rPr>
        <w:t xml:space="preserve"> %</w:t>
      </w:r>
    </w:p>
    <w:p w14:paraId="0A2D07A0" w14:textId="3CE6C329" w:rsidR="00145F42" w:rsidRPr="00697E67" w:rsidRDefault="00145F42" w:rsidP="00375E8C">
      <w:pPr>
        <w:numPr>
          <w:ilvl w:val="0"/>
          <w:numId w:val="2"/>
        </w:numPr>
        <w:spacing w:line="276" w:lineRule="auto"/>
        <w:ind w:leftChars="117" w:left="708" w:hangingChars="178" w:hanging="427"/>
        <w:rPr>
          <w:rFonts w:eastAsia="標楷體"/>
        </w:rPr>
      </w:pPr>
      <w:proofErr w:type="gramStart"/>
      <w:r w:rsidRPr="00697E67">
        <w:rPr>
          <w:rFonts w:eastAsia="標楷體"/>
        </w:rPr>
        <w:t>小組互評</w:t>
      </w:r>
      <w:proofErr w:type="gramEnd"/>
      <w:r w:rsidR="005032C5" w:rsidRPr="00697E67">
        <w:rPr>
          <w:rFonts w:eastAsia="標楷體" w:hint="eastAsia"/>
        </w:rPr>
        <w:tab/>
      </w:r>
      <w:r w:rsidR="005032C5" w:rsidRPr="00697E67">
        <w:rPr>
          <w:rFonts w:eastAsia="標楷體" w:hint="eastAsia"/>
        </w:rPr>
        <w:tab/>
      </w:r>
      <w:r w:rsidRPr="00697E67">
        <w:rPr>
          <w:rFonts w:eastAsia="標楷體"/>
        </w:rPr>
        <w:t>：</w:t>
      </w:r>
      <w:r w:rsidR="00A94724">
        <w:rPr>
          <w:rFonts w:eastAsia="標楷體" w:hint="eastAsia"/>
        </w:rPr>
        <w:t>1</w:t>
      </w:r>
      <w:r w:rsidR="00A94724">
        <w:rPr>
          <w:rFonts w:eastAsia="標楷體"/>
        </w:rPr>
        <w:t>5</w:t>
      </w:r>
      <w:bookmarkStart w:id="0" w:name="_GoBack"/>
      <w:bookmarkEnd w:id="0"/>
      <w:r w:rsidR="006D1416" w:rsidRPr="00697E67">
        <w:rPr>
          <w:rFonts w:eastAsia="標楷體" w:hint="eastAsia"/>
        </w:rPr>
        <w:t xml:space="preserve"> </w:t>
      </w:r>
      <w:r w:rsidRPr="00697E67">
        <w:rPr>
          <w:rFonts w:eastAsia="標楷體"/>
        </w:rPr>
        <w:t>%</w:t>
      </w:r>
    </w:p>
    <w:p w14:paraId="7C8A4B7B" w14:textId="65B8EF5F" w:rsidR="00145F42" w:rsidRPr="00697E67" w:rsidRDefault="00145F42" w:rsidP="00375E8C">
      <w:pPr>
        <w:numPr>
          <w:ilvl w:val="0"/>
          <w:numId w:val="2"/>
        </w:numPr>
        <w:spacing w:line="276" w:lineRule="auto"/>
        <w:ind w:leftChars="117" w:left="708" w:hangingChars="178" w:hanging="427"/>
        <w:rPr>
          <w:rFonts w:eastAsia="標楷體"/>
        </w:rPr>
      </w:pPr>
      <w:r w:rsidRPr="00697E67">
        <w:rPr>
          <w:rFonts w:eastAsia="標楷體"/>
        </w:rPr>
        <w:t>出席率</w:t>
      </w:r>
      <w:r w:rsidR="005032C5" w:rsidRPr="00697E67">
        <w:rPr>
          <w:rFonts w:eastAsia="標楷體" w:hint="eastAsia"/>
        </w:rPr>
        <w:tab/>
      </w:r>
      <w:r w:rsidR="005032C5" w:rsidRPr="00697E67">
        <w:rPr>
          <w:rFonts w:eastAsia="標楷體" w:hint="eastAsia"/>
        </w:rPr>
        <w:tab/>
      </w:r>
      <w:r w:rsidR="005032C5" w:rsidRPr="00697E67">
        <w:rPr>
          <w:rFonts w:eastAsia="標楷體" w:hint="eastAsia"/>
        </w:rPr>
        <w:tab/>
      </w:r>
      <w:r w:rsidRPr="00697E67">
        <w:rPr>
          <w:rFonts w:eastAsia="標楷體"/>
        </w:rPr>
        <w:t>：</w:t>
      </w:r>
      <w:r w:rsidR="006D1416" w:rsidRPr="00697E67">
        <w:rPr>
          <w:rFonts w:eastAsia="標楷體" w:hint="eastAsia"/>
        </w:rPr>
        <w:t>20</w:t>
      </w:r>
      <w:r w:rsidR="00375E8C" w:rsidRPr="00697E67">
        <w:rPr>
          <w:rFonts w:eastAsia="標楷體"/>
        </w:rPr>
        <w:t xml:space="preserve"> </w:t>
      </w:r>
      <w:r w:rsidRPr="00697E67">
        <w:rPr>
          <w:rFonts w:eastAsia="標楷體"/>
        </w:rPr>
        <w:t>%  (</w:t>
      </w:r>
      <w:r w:rsidRPr="00697E67">
        <w:rPr>
          <w:rFonts w:eastAsia="標楷體"/>
        </w:rPr>
        <w:t>缺一次扣</w:t>
      </w:r>
      <w:r w:rsidR="000A6D6C" w:rsidRPr="00697E67">
        <w:rPr>
          <w:rFonts w:eastAsia="標楷體" w:hint="eastAsia"/>
        </w:rPr>
        <w:t>4</w:t>
      </w:r>
      <w:r w:rsidRPr="00697E67">
        <w:rPr>
          <w:rFonts w:eastAsia="標楷體"/>
        </w:rPr>
        <w:t>分，每人</w:t>
      </w:r>
      <w:r w:rsidRPr="00697E67">
        <w:rPr>
          <w:rFonts w:eastAsia="標楷體" w:hint="eastAsia"/>
        </w:rPr>
        <w:t>3</w:t>
      </w:r>
      <w:r w:rsidRPr="00697E67">
        <w:rPr>
          <w:rFonts w:eastAsia="標楷體"/>
        </w:rPr>
        <w:t>次</w:t>
      </w:r>
      <w:r w:rsidRPr="00697E67">
        <w:rPr>
          <w:rFonts w:eastAsia="標楷體"/>
        </w:rPr>
        <w:t>Quota</w:t>
      </w:r>
      <w:r w:rsidRPr="00697E67">
        <w:rPr>
          <w:rFonts w:eastAsia="標楷體"/>
        </w:rPr>
        <w:t>，病假不算，但需有證明</w:t>
      </w:r>
      <w:r w:rsidRPr="00697E67">
        <w:rPr>
          <w:rFonts w:eastAsia="標楷體"/>
        </w:rPr>
        <w:t>)</w:t>
      </w:r>
    </w:p>
    <w:p w14:paraId="607E9D07" w14:textId="60F3A339" w:rsidR="00145F42" w:rsidRPr="00697E67" w:rsidRDefault="00145F42" w:rsidP="00375E8C">
      <w:pPr>
        <w:numPr>
          <w:ilvl w:val="0"/>
          <w:numId w:val="2"/>
        </w:numPr>
        <w:spacing w:line="276" w:lineRule="auto"/>
        <w:ind w:leftChars="117" w:left="708" w:hangingChars="178" w:hanging="427"/>
        <w:rPr>
          <w:rFonts w:eastAsia="標楷體"/>
        </w:rPr>
      </w:pPr>
      <w:r w:rsidRPr="00697E67">
        <w:rPr>
          <w:rFonts w:eastAsia="標楷體"/>
        </w:rPr>
        <w:t>課程參與</w:t>
      </w:r>
      <w:r w:rsidR="005032C5" w:rsidRPr="00697E67">
        <w:rPr>
          <w:rFonts w:eastAsia="標楷體" w:hint="eastAsia"/>
        </w:rPr>
        <w:tab/>
      </w:r>
      <w:r w:rsidR="005032C5" w:rsidRPr="00697E67">
        <w:rPr>
          <w:rFonts w:eastAsia="標楷體" w:hint="eastAsia"/>
        </w:rPr>
        <w:tab/>
      </w:r>
      <w:r w:rsidRPr="00697E67">
        <w:rPr>
          <w:rFonts w:eastAsia="標楷體"/>
        </w:rPr>
        <w:t>：</w:t>
      </w:r>
      <w:r w:rsidR="00375E8C" w:rsidRPr="00697E67">
        <w:rPr>
          <w:rFonts w:eastAsia="標楷體" w:hint="eastAsia"/>
        </w:rPr>
        <w:t>10</w:t>
      </w:r>
      <w:r w:rsidR="00375E8C" w:rsidRPr="00697E67">
        <w:rPr>
          <w:rFonts w:eastAsia="標楷體"/>
        </w:rPr>
        <w:t xml:space="preserve"> </w:t>
      </w:r>
      <w:r w:rsidRPr="00697E67">
        <w:rPr>
          <w:rFonts w:eastAsia="標楷體"/>
        </w:rPr>
        <w:t>%</w:t>
      </w:r>
      <w:r w:rsidR="00375E8C" w:rsidRPr="00697E67">
        <w:rPr>
          <w:rFonts w:eastAsia="標楷體"/>
        </w:rPr>
        <w:t xml:space="preserve">  </w:t>
      </w:r>
    </w:p>
    <w:p w14:paraId="1D134F58" w14:textId="28A658B8" w:rsidR="00145F42" w:rsidRPr="00697E67" w:rsidRDefault="00145F42" w:rsidP="00514FDD">
      <w:pPr>
        <w:numPr>
          <w:ilvl w:val="0"/>
          <w:numId w:val="2"/>
        </w:numPr>
        <w:spacing w:line="276" w:lineRule="auto"/>
        <w:ind w:leftChars="117" w:left="708" w:hangingChars="178" w:hanging="427"/>
        <w:rPr>
          <w:rFonts w:eastAsia="標楷體"/>
        </w:rPr>
      </w:pPr>
      <w:r w:rsidRPr="00697E67">
        <w:rPr>
          <w:rFonts w:eastAsia="標楷體"/>
        </w:rPr>
        <w:t>最佳貢獻獎</w:t>
      </w:r>
      <w:r w:rsidR="005032C5" w:rsidRPr="00697E67">
        <w:rPr>
          <w:rFonts w:eastAsia="標楷體" w:hint="eastAsia"/>
        </w:rPr>
        <w:tab/>
      </w:r>
      <w:r w:rsidR="005032C5" w:rsidRPr="00697E67">
        <w:rPr>
          <w:rFonts w:eastAsia="標楷體" w:hint="eastAsia"/>
        </w:rPr>
        <w:tab/>
      </w:r>
      <w:r w:rsidRPr="00697E67">
        <w:rPr>
          <w:rFonts w:eastAsia="標楷體" w:hint="eastAsia"/>
        </w:rPr>
        <w:t>：</w:t>
      </w:r>
      <w:r w:rsidRPr="00697E67">
        <w:rPr>
          <w:rFonts w:eastAsia="標楷體" w:hint="eastAsia"/>
        </w:rPr>
        <w:t>5</w:t>
      </w:r>
      <w:r w:rsidR="00375E8C" w:rsidRPr="00697E67">
        <w:rPr>
          <w:rFonts w:eastAsia="標楷體"/>
        </w:rPr>
        <w:t xml:space="preserve"> </w:t>
      </w:r>
      <w:r w:rsidRPr="00697E67">
        <w:rPr>
          <w:rFonts w:eastAsia="標楷體"/>
        </w:rPr>
        <w:t xml:space="preserve">% </w:t>
      </w:r>
    </w:p>
    <w:p w14:paraId="10A658C6" w14:textId="77777777" w:rsidR="008C09C1" w:rsidRPr="00697E67" w:rsidRDefault="008C09C1" w:rsidP="008C09C1">
      <w:pPr>
        <w:spacing w:line="276" w:lineRule="auto"/>
        <w:ind w:left="281"/>
        <w:rPr>
          <w:rFonts w:eastAsia="標楷體"/>
        </w:rPr>
      </w:pPr>
    </w:p>
    <w:p w14:paraId="1C901677" w14:textId="77777777" w:rsidR="00D1051B" w:rsidRPr="00697E67" w:rsidRDefault="00D1051B" w:rsidP="008C09C1">
      <w:pPr>
        <w:spacing w:line="276" w:lineRule="auto"/>
        <w:ind w:left="281"/>
        <w:rPr>
          <w:rFonts w:eastAsia="標楷體"/>
        </w:rPr>
      </w:pPr>
    </w:p>
    <w:p w14:paraId="08D7B026" w14:textId="77777777" w:rsidR="006854A5" w:rsidRPr="00697E67" w:rsidRDefault="00145F42" w:rsidP="006854A5">
      <w:pPr>
        <w:pStyle w:val="a3"/>
        <w:numPr>
          <w:ilvl w:val="0"/>
          <w:numId w:val="6"/>
        </w:numPr>
        <w:spacing w:line="276" w:lineRule="auto"/>
        <w:ind w:leftChars="0"/>
        <w:rPr>
          <w:rFonts w:ascii="Times New Roman" w:eastAsia="標楷體" w:hAnsi="Times New Roman" w:cs="Times New Roman"/>
        </w:rPr>
      </w:pPr>
      <w:r w:rsidRPr="00697E67">
        <w:rPr>
          <w:rFonts w:ascii="Times New Roman" w:eastAsia="標楷體" w:hAnsi="Times New Roman" w:cs="Times New Roman"/>
        </w:rPr>
        <w:lastRenderedPageBreak/>
        <w:t>小組團隊：</w:t>
      </w:r>
    </w:p>
    <w:p w14:paraId="558D58BA" w14:textId="217E92C4" w:rsidR="00145F42" w:rsidRPr="00697E67" w:rsidRDefault="00145F42" w:rsidP="0064111E">
      <w:pPr>
        <w:pStyle w:val="a3"/>
        <w:ind w:leftChars="0" w:left="765" w:firstLine="510"/>
        <w:rPr>
          <w:rFonts w:ascii="Times New Roman" w:eastAsia="標楷體" w:hAnsi="Times New Roman" w:cs="Times New Roman"/>
        </w:rPr>
      </w:pPr>
      <w:r w:rsidRPr="00697E67">
        <w:rPr>
          <w:rFonts w:ascii="Times New Roman" w:eastAsia="標楷體" w:hAnsi="Times New Roman" w:cs="Times New Roman"/>
        </w:rPr>
        <w:t>本課程學員將分為</w:t>
      </w:r>
      <w:r w:rsidR="004C1540" w:rsidRPr="00697E67">
        <w:rPr>
          <w:rFonts w:ascii="Times New Roman" w:eastAsia="標楷體" w:hAnsi="Times New Roman" w:cs="Times New Roman" w:hint="eastAsia"/>
        </w:rPr>
        <w:t>6</w:t>
      </w:r>
      <w:r w:rsidRPr="00697E67">
        <w:rPr>
          <w:rFonts w:ascii="Times New Roman" w:eastAsia="標楷體" w:hAnsi="Times New Roman" w:cs="Times New Roman"/>
        </w:rPr>
        <w:t>組，此團隊將進行課前個案研討、</w:t>
      </w:r>
      <w:r w:rsidR="00271615" w:rsidRPr="00697E67">
        <w:rPr>
          <w:rFonts w:ascii="Times New Roman" w:eastAsia="標楷體" w:hAnsi="Times New Roman" w:cs="Times New Roman" w:hint="eastAsia"/>
        </w:rPr>
        <w:t>2</w:t>
      </w:r>
      <w:r w:rsidR="0064111E" w:rsidRPr="00697E67">
        <w:rPr>
          <w:rFonts w:ascii="Times New Roman" w:eastAsia="標楷體" w:hAnsi="Times New Roman" w:cs="Times New Roman" w:hint="eastAsia"/>
        </w:rPr>
        <w:t>次個案</w:t>
      </w:r>
      <w:r w:rsidR="0064111E" w:rsidRPr="00697E67">
        <w:rPr>
          <w:rFonts w:ascii="Times New Roman" w:eastAsia="標楷體" w:hAnsi="Times New Roman" w:cs="Times New Roman"/>
        </w:rPr>
        <w:t>口頭</w:t>
      </w:r>
      <w:r w:rsidR="0064111E" w:rsidRPr="00697E67">
        <w:rPr>
          <w:rFonts w:ascii="Times New Roman" w:eastAsia="標楷體" w:hAnsi="Times New Roman" w:cs="Times New Roman" w:hint="eastAsia"/>
        </w:rPr>
        <w:t>、</w:t>
      </w:r>
      <w:r w:rsidR="00271615" w:rsidRPr="00697E67">
        <w:rPr>
          <w:rFonts w:ascii="Times New Roman" w:eastAsia="標楷體" w:hAnsi="Times New Roman" w:cs="Times New Roman" w:hint="eastAsia"/>
        </w:rPr>
        <w:t>2</w:t>
      </w:r>
      <w:r w:rsidR="0064111E" w:rsidRPr="00697E67">
        <w:rPr>
          <w:rFonts w:ascii="Times New Roman" w:eastAsia="標楷體" w:hAnsi="Times New Roman" w:cs="Times New Roman" w:hint="eastAsia"/>
        </w:rPr>
        <w:t>次個案</w:t>
      </w:r>
      <w:r w:rsidRPr="00697E67">
        <w:rPr>
          <w:rFonts w:ascii="Times New Roman" w:eastAsia="標楷體" w:hAnsi="Times New Roman" w:cs="Times New Roman"/>
        </w:rPr>
        <w:t>書面報告及</w:t>
      </w:r>
      <w:r w:rsidRPr="00697E67">
        <w:rPr>
          <w:rFonts w:ascii="Times New Roman" w:eastAsia="標楷體" w:hAnsi="Times New Roman" w:cs="Times New Roman" w:hint="eastAsia"/>
        </w:rPr>
        <w:t>期末</w:t>
      </w:r>
      <w:r w:rsidRPr="00697E67">
        <w:rPr>
          <w:rFonts w:ascii="Times New Roman" w:eastAsia="標楷體" w:hAnsi="Times New Roman" w:cs="Times New Roman"/>
        </w:rPr>
        <w:t>個</w:t>
      </w:r>
      <w:r w:rsidRPr="00697E67">
        <w:rPr>
          <w:rFonts w:ascii="Times New Roman" w:eastAsia="標楷體" w:hAnsi="Times New Roman" w:cs="Times New Roman" w:hint="eastAsia"/>
        </w:rPr>
        <w:t>案撰寫</w:t>
      </w:r>
      <w:r w:rsidRPr="00697E67">
        <w:rPr>
          <w:rFonts w:ascii="Times New Roman" w:eastAsia="標楷體" w:hAnsi="Times New Roman" w:cs="Times New Roman"/>
        </w:rPr>
        <w:t>。</w:t>
      </w:r>
    </w:p>
    <w:p w14:paraId="2A91B6E1" w14:textId="77777777" w:rsidR="006854A5" w:rsidRPr="00697E67" w:rsidRDefault="006854A5" w:rsidP="006854A5">
      <w:pPr>
        <w:pStyle w:val="a3"/>
        <w:spacing w:line="276" w:lineRule="auto"/>
        <w:ind w:leftChars="0" w:left="763" w:firstLine="513"/>
        <w:rPr>
          <w:rFonts w:ascii="Times New Roman" w:eastAsia="標楷體" w:hAnsi="Times New Roman" w:cs="Times New Roman"/>
        </w:rPr>
      </w:pPr>
    </w:p>
    <w:p w14:paraId="3321B160" w14:textId="77777777" w:rsidR="00145F42" w:rsidRPr="00697E67" w:rsidRDefault="00145F42" w:rsidP="00B6419E">
      <w:pPr>
        <w:pStyle w:val="a3"/>
        <w:numPr>
          <w:ilvl w:val="0"/>
          <w:numId w:val="6"/>
        </w:numPr>
        <w:spacing w:line="276" w:lineRule="auto"/>
        <w:ind w:leftChars="0"/>
        <w:rPr>
          <w:rFonts w:ascii="Times New Roman" w:eastAsia="標楷體" w:hAnsi="Times New Roman" w:cs="Times New Roman"/>
        </w:rPr>
      </w:pPr>
      <w:r w:rsidRPr="00697E67">
        <w:rPr>
          <w:rFonts w:ascii="Times New Roman" w:eastAsia="標楷體" w:hAnsi="Times New Roman" w:cs="Times New Roman"/>
        </w:rPr>
        <w:t>口頭及書面報告：</w:t>
      </w:r>
    </w:p>
    <w:p w14:paraId="2E9E8F56" w14:textId="5BB0F239" w:rsidR="00B6419E" w:rsidRPr="00697E67" w:rsidRDefault="0064111E" w:rsidP="00375E8C">
      <w:pPr>
        <w:pStyle w:val="a3"/>
        <w:ind w:leftChars="0" w:left="765" w:firstLineChars="213" w:firstLine="511"/>
        <w:rPr>
          <w:rFonts w:ascii="Times New Roman" w:eastAsia="標楷體" w:hAnsi="Times New Roman" w:cs="Times New Roman"/>
        </w:rPr>
      </w:pPr>
      <w:r w:rsidRPr="00697E67">
        <w:rPr>
          <w:rFonts w:ascii="Times New Roman" w:eastAsia="標楷體" w:hAnsi="Times New Roman" w:cs="Times New Roman" w:hint="eastAsia"/>
        </w:rPr>
        <w:t>學員於每週上課前，需以小組討論方式針對當</w:t>
      </w:r>
      <w:proofErr w:type="gramStart"/>
      <w:r w:rsidRPr="00697E67">
        <w:rPr>
          <w:rFonts w:ascii="Times New Roman" w:eastAsia="標楷體" w:hAnsi="Times New Roman" w:cs="Times New Roman" w:hint="eastAsia"/>
        </w:rPr>
        <w:t>週</w:t>
      </w:r>
      <w:proofErr w:type="gramEnd"/>
      <w:r w:rsidRPr="00697E67">
        <w:rPr>
          <w:rFonts w:ascii="Times New Roman" w:eastAsia="標楷體" w:hAnsi="Times New Roman" w:cs="Times New Roman" w:hint="eastAsia"/>
        </w:rPr>
        <w:t>授課個案先行討論</w:t>
      </w:r>
      <w:r w:rsidR="001119C0" w:rsidRPr="00697E67">
        <w:rPr>
          <w:rFonts w:ascii="Times New Roman" w:eastAsia="標楷體" w:hAnsi="Times New Roman" w:cs="Times New Roman" w:hint="eastAsia"/>
        </w:rPr>
        <w:t>。</w:t>
      </w:r>
      <w:r w:rsidRPr="00697E67">
        <w:rPr>
          <w:rFonts w:ascii="Times New Roman" w:eastAsia="標楷體" w:hAnsi="Times New Roman" w:cs="Times New Roman" w:hint="eastAsia"/>
        </w:rPr>
        <w:t>每課程開始時，將由一組上台口頭報告</w:t>
      </w:r>
      <w:r w:rsidRPr="00697E67">
        <w:rPr>
          <w:rFonts w:ascii="Times New Roman" w:eastAsia="標楷體" w:hAnsi="Times New Roman" w:cs="Times New Roman" w:hint="eastAsia"/>
        </w:rPr>
        <w:t>15</w:t>
      </w:r>
      <w:r w:rsidRPr="00697E67">
        <w:rPr>
          <w:rFonts w:ascii="Times New Roman" w:eastAsia="標楷體" w:hAnsi="Times New Roman" w:cs="Times New Roman" w:hint="eastAsia"/>
        </w:rPr>
        <w:t>分鐘，簡介當</w:t>
      </w:r>
      <w:proofErr w:type="gramStart"/>
      <w:r w:rsidRPr="00697E67">
        <w:rPr>
          <w:rFonts w:ascii="Times New Roman" w:eastAsia="標楷體" w:hAnsi="Times New Roman" w:cs="Times New Roman" w:hint="eastAsia"/>
        </w:rPr>
        <w:t>週</w:t>
      </w:r>
      <w:proofErr w:type="gramEnd"/>
      <w:r w:rsidRPr="00697E67">
        <w:rPr>
          <w:rFonts w:ascii="Times New Roman" w:eastAsia="標楷體" w:hAnsi="Times New Roman" w:cs="Times New Roman" w:hint="eastAsia"/>
        </w:rPr>
        <w:t>之個案內容及重點，而會有另一組需要繳交書面報告，回答個案提供問題</w:t>
      </w:r>
      <w:r w:rsidR="00D1051B" w:rsidRPr="00697E67">
        <w:rPr>
          <w:rFonts w:ascii="Times New Roman" w:eastAsia="標楷體" w:hAnsi="Times New Roman" w:cs="Times New Roman" w:hint="eastAsia"/>
        </w:rPr>
        <w:t>或是闡述個案的啟發與管理意涵</w:t>
      </w:r>
      <w:r w:rsidRPr="00697E67">
        <w:rPr>
          <w:rFonts w:ascii="Times New Roman" w:eastAsia="標楷體" w:hAnsi="Times New Roman" w:cs="Times New Roman" w:hint="eastAsia"/>
        </w:rPr>
        <w:t>。</w:t>
      </w:r>
    </w:p>
    <w:p w14:paraId="4E29C009" w14:textId="77777777" w:rsidR="00312441" w:rsidRPr="00697E67" w:rsidRDefault="00312441" w:rsidP="00D1051B">
      <w:pPr>
        <w:spacing w:line="276" w:lineRule="auto"/>
        <w:rPr>
          <w:rFonts w:eastAsia="標楷體"/>
        </w:rPr>
      </w:pPr>
    </w:p>
    <w:p w14:paraId="3A9B7168" w14:textId="7D442AF0" w:rsidR="000C00E7" w:rsidRPr="00697E67" w:rsidRDefault="000B192D" w:rsidP="000C00E7">
      <w:pPr>
        <w:pStyle w:val="a3"/>
        <w:numPr>
          <w:ilvl w:val="0"/>
          <w:numId w:val="6"/>
        </w:numPr>
        <w:spacing w:line="276" w:lineRule="auto"/>
        <w:ind w:leftChars="0"/>
        <w:rPr>
          <w:rFonts w:ascii="Times New Roman" w:eastAsia="標楷體" w:hAnsi="Times New Roman" w:cs="Times New Roman"/>
        </w:rPr>
      </w:pPr>
      <w:r w:rsidRPr="00697E67">
        <w:rPr>
          <w:rFonts w:ascii="Times New Roman" w:eastAsia="標楷體" w:hAnsi="Times New Roman" w:cs="Times New Roman" w:hint="eastAsia"/>
        </w:rPr>
        <w:t>個案</w:t>
      </w:r>
      <w:r w:rsidR="00145F42" w:rsidRPr="00697E67">
        <w:rPr>
          <w:rFonts w:ascii="Times New Roman" w:eastAsia="標楷體" w:hAnsi="Times New Roman" w:cs="Times New Roman"/>
        </w:rPr>
        <w:t>期末報告：</w:t>
      </w:r>
    </w:p>
    <w:p w14:paraId="785A76B3" w14:textId="77777777" w:rsidR="000C00E7" w:rsidRPr="00697E67" w:rsidRDefault="000C00E7" w:rsidP="00375E8C">
      <w:pPr>
        <w:pStyle w:val="a3"/>
        <w:spacing w:line="276" w:lineRule="auto"/>
        <w:ind w:leftChars="0" w:left="763" w:firstLineChars="213" w:firstLine="511"/>
        <w:rPr>
          <w:rFonts w:ascii="Times New Roman" w:eastAsia="標楷體" w:hAnsi="Times New Roman" w:cs="Times New Roman"/>
        </w:rPr>
      </w:pPr>
      <w:r w:rsidRPr="00697E67">
        <w:rPr>
          <w:rFonts w:ascii="Times New Roman" w:eastAsia="標楷體" w:hAnsi="Times New Roman" w:cs="Times New Roman" w:hint="eastAsia"/>
        </w:rPr>
        <w:t>各組於</w:t>
      </w:r>
      <w:proofErr w:type="gramStart"/>
      <w:r w:rsidRPr="00697E67">
        <w:rPr>
          <w:rFonts w:ascii="Times New Roman" w:eastAsia="標楷體" w:hAnsi="Times New Roman" w:cs="Times New Roman" w:hint="eastAsia"/>
        </w:rPr>
        <w:t>學期末須共同</w:t>
      </w:r>
      <w:proofErr w:type="gramEnd"/>
      <w:r w:rsidRPr="00697E67">
        <w:rPr>
          <w:rFonts w:ascii="Times New Roman" w:eastAsia="標楷體" w:hAnsi="Times New Roman" w:cs="Times New Roman" w:hint="eastAsia"/>
        </w:rPr>
        <w:t>撰寫出一篇中小企業個案並且上台報告</w:t>
      </w:r>
      <w:r w:rsidR="008E471A" w:rsidRPr="00697E67">
        <w:rPr>
          <w:rFonts w:ascii="Times New Roman" w:eastAsia="標楷體" w:hAnsi="Times New Roman" w:cs="Times New Roman" w:hint="eastAsia"/>
        </w:rPr>
        <w:t>。</w:t>
      </w:r>
    </w:p>
    <w:p w14:paraId="31AAA5FD" w14:textId="07D3F1F5" w:rsidR="00255CB1" w:rsidRPr="00697E67" w:rsidRDefault="00697E67" w:rsidP="00255CB1">
      <w:pPr>
        <w:pStyle w:val="a3"/>
        <w:numPr>
          <w:ilvl w:val="0"/>
          <w:numId w:val="13"/>
        </w:numPr>
        <w:spacing w:line="276" w:lineRule="auto"/>
        <w:ind w:leftChars="0"/>
        <w:rPr>
          <w:rFonts w:ascii="Times New Roman" w:eastAsia="標楷體" w:hAnsi="Times New Roman" w:cs="Times New Roman"/>
        </w:rPr>
      </w:pPr>
      <w:r w:rsidRPr="00697E67">
        <w:rPr>
          <w:rFonts w:ascii="Times New Roman" w:eastAsia="標楷體" w:hAnsi="Times New Roman" w:cs="Times New Roman" w:hint="eastAsia"/>
        </w:rPr>
        <w:t>3</w:t>
      </w:r>
      <w:r w:rsidR="00D824C3" w:rsidRPr="00697E67">
        <w:rPr>
          <w:rFonts w:ascii="Times New Roman" w:eastAsia="標楷體" w:hAnsi="Times New Roman" w:cs="Times New Roman"/>
        </w:rPr>
        <w:t>/</w:t>
      </w:r>
      <w:r w:rsidRPr="00697E67">
        <w:rPr>
          <w:rFonts w:ascii="Times New Roman" w:eastAsia="標楷體" w:hAnsi="Times New Roman" w:cs="Times New Roman" w:hint="eastAsia"/>
        </w:rPr>
        <w:t>25</w:t>
      </w:r>
      <w:r w:rsidR="00D824C3" w:rsidRPr="00697E67">
        <w:rPr>
          <w:rFonts w:ascii="Times New Roman" w:eastAsia="標楷體" w:hAnsi="Times New Roman" w:cs="Times New Roman"/>
        </w:rPr>
        <w:t xml:space="preserve"> </w:t>
      </w:r>
      <w:r w:rsidR="00255CB1" w:rsidRPr="00697E67">
        <w:rPr>
          <w:rFonts w:ascii="Times New Roman" w:eastAsia="標楷體" w:hAnsi="Times New Roman" w:cs="Times New Roman"/>
        </w:rPr>
        <w:t>：</w:t>
      </w:r>
      <w:r w:rsidR="00EB4E9B" w:rsidRPr="00697E67">
        <w:rPr>
          <w:rFonts w:ascii="Times New Roman" w:eastAsia="標楷體" w:hAnsi="Times New Roman" w:cs="Times New Roman"/>
        </w:rPr>
        <w:t>交個案報告大綱</w:t>
      </w:r>
      <w:r w:rsidR="00EB4E9B" w:rsidRPr="00697E67">
        <w:rPr>
          <w:rFonts w:ascii="Times New Roman" w:eastAsia="標楷體" w:hAnsi="Times New Roman" w:cs="Times New Roman"/>
        </w:rPr>
        <w:t xml:space="preserve"> </w:t>
      </w:r>
    </w:p>
    <w:p w14:paraId="0725DDFD" w14:textId="1CF8D83A" w:rsidR="00255CB1" w:rsidRPr="00697E67" w:rsidRDefault="00213B67" w:rsidP="00255CB1">
      <w:pPr>
        <w:pStyle w:val="a3"/>
        <w:numPr>
          <w:ilvl w:val="0"/>
          <w:numId w:val="12"/>
        </w:numPr>
        <w:spacing w:line="276" w:lineRule="auto"/>
        <w:ind w:leftChars="0"/>
        <w:rPr>
          <w:rFonts w:ascii="Times New Roman" w:eastAsia="標楷體" w:hAnsi="Times New Roman" w:cs="Times New Roman"/>
        </w:rPr>
      </w:pPr>
      <w:r w:rsidRPr="00697E67">
        <w:rPr>
          <w:rFonts w:ascii="Times New Roman" w:eastAsia="標楷體" w:hAnsi="Times New Roman" w:cs="Times New Roman" w:hint="eastAsia"/>
        </w:rPr>
        <w:t>4</w:t>
      </w:r>
      <w:r w:rsidR="00EB4E9B" w:rsidRPr="00697E67">
        <w:rPr>
          <w:rFonts w:ascii="Times New Roman" w:eastAsia="標楷體" w:hAnsi="Times New Roman" w:cs="Times New Roman"/>
        </w:rPr>
        <w:t>/</w:t>
      </w:r>
      <w:r w:rsidRPr="00697E67">
        <w:rPr>
          <w:rFonts w:ascii="Times New Roman" w:eastAsia="標楷體" w:hAnsi="Times New Roman" w:cs="Times New Roman" w:hint="eastAsia"/>
        </w:rPr>
        <w:t>2</w:t>
      </w:r>
      <w:r w:rsidR="00697E67" w:rsidRPr="00697E67">
        <w:rPr>
          <w:rFonts w:ascii="Times New Roman" w:eastAsia="標楷體" w:hAnsi="Times New Roman" w:cs="Times New Roman"/>
        </w:rPr>
        <w:t>2</w:t>
      </w:r>
      <w:r w:rsidR="00255CB1" w:rsidRPr="00697E67">
        <w:rPr>
          <w:rFonts w:ascii="Times New Roman" w:eastAsia="標楷體" w:hAnsi="Times New Roman" w:cs="Times New Roman"/>
        </w:rPr>
        <w:t>：</w:t>
      </w:r>
      <w:r w:rsidR="00EB4E9B" w:rsidRPr="00697E67">
        <w:rPr>
          <w:rFonts w:ascii="Times New Roman" w:eastAsia="標楷體" w:hAnsi="Times New Roman" w:cs="Times New Roman"/>
        </w:rPr>
        <w:t>個案一稿</w:t>
      </w:r>
      <w:r w:rsidR="00EB4E9B" w:rsidRPr="00697E67">
        <w:rPr>
          <w:rFonts w:ascii="Times New Roman" w:eastAsia="標楷體" w:hAnsi="Times New Roman" w:cs="Times New Roman"/>
        </w:rPr>
        <w:t xml:space="preserve"> </w:t>
      </w:r>
    </w:p>
    <w:p w14:paraId="2762BA55" w14:textId="30D35BD7" w:rsidR="00255CB1" w:rsidRPr="00697E67" w:rsidRDefault="00213B67" w:rsidP="00255CB1">
      <w:pPr>
        <w:pStyle w:val="a3"/>
        <w:numPr>
          <w:ilvl w:val="0"/>
          <w:numId w:val="12"/>
        </w:numPr>
        <w:spacing w:line="276" w:lineRule="auto"/>
        <w:ind w:leftChars="0"/>
        <w:rPr>
          <w:rFonts w:ascii="Times New Roman" w:eastAsia="標楷體" w:hAnsi="Times New Roman" w:cs="Times New Roman"/>
        </w:rPr>
      </w:pPr>
      <w:r w:rsidRPr="00697E67">
        <w:rPr>
          <w:rFonts w:ascii="Times New Roman" w:eastAsia="標楷體" w:hAnsi="Times New Roman" w:cs="Times New Roman" w:hint="eastAsia"/>
        </w:rPr>
        <w:t>5</w:t>
      </w:r>
      <w:r w:rsidR="00255CB1" w:rsidRPr="00697E67">
        <w:rPr>
          <w:rFonts w:ascii="Times New Roman" w:eastAsia="標楷體" w:hAnsi="Times New Roman" w:cs="Times New Roman"/>
        </w:rPr>
        <w:t>/</w:t>
      </w:r>
      <w:r w:rsidRPr="00697E67">
        <w:rPr>
          <w:rFonts w:ascii="Times New Roman" w:eastAsia="標楷體" w:hAnsi="Times New Roman" w:cs="Times New Roman" w:hint="eastAsia"/>
        </w:rPr>
        <w:t>20</w:t>
      </w:r>
      <w:r w:rsidR="00255CB1" w:rsidRPr="00697E67">
        <w:rPr>
          <w:rFonts w:ascii="Times New Roman" w:eastAsia="標楷體" w:hAnsi="Times New Roman" w:cs="Times New Roman"/>
        </w:rPr>
        <w:t>：</w:t>
      </w:r>
      <w:r w:rsidRPr="00697E67">
        <w:rPr>
          <w:rFonts w:ascii="Times New Roman" w:eastAsia="標楷體" w:hAnsi="Times New Roman" w:cs="Times New Roman"/>
        </w:rPr>
        <w:t>個案二</w:t>
      </w:r>
      <w:r w:rsidRPr="00697E67">
        <w:rPr>
          <w:rFonts w:ascii="Times New Roman" w:eastAsia="標楷體" w:hAnsi="Times New Roman" w:cs="Times New Roman" w:hint="eastAsia"/>
        </w:rPr>
        <w:t>稿</w:t>
      </w:r>
      <w:r w:rsidR="00EB4E9B" w:rsidRPr="00697E67">
        <w:rPr>
          <w:rFonts w:ascii="Times New Roman" w:eastAsia="標楷體" w:hAnsi="Times New Roman" w:cs="Times New Roman"/>
        </w:rPr>
        <w:t xml:space="preserve"> </w:t>
      </w:r>
    </w:p>
    <w:p w14:paraId="785BF93E" w14:textId="1A1B09B8" w:rsidR="00B42F85" w:rsidRPr="00697E67" w:rsidRDefault="00D824C3" w:rsidP="00255CB1">
      <w:pPr>
        <w:pStyle w:val="a3"/>
        <w:numPr>
          <w:ilvl w:val="0"/>
          <w:numId w:val="12"/>
        </w:numPr>
        <w:spacing w:line="276" w:lineRule="auto"/>
        <w:ind w:leftChars="0"/>
        <w:rPr>
          <w:rFonts w:eastAsia="標楷體"/>
        </w:rPr>
      </w:pPr>
      <w:r w:rsidRPr="00697E67">
        <w:rPr>
          <w:rFonts w:ascii="Times New Roman" w:eastAsia="標楷體" w:hAnsi="Times New Roman" w:cs="Times New Roman"/>
        </w:rPr>
        <w:t>6/</w:t>
      </w:r>
      <w:r w:rsidRPr="00697E67">
        <w:rPr>
          <w:rFonts w:ascii="Times New Roman" w:eastAsia="標楷體" w:hAnsi="Times New Roman" w:cs="Times New Roman" w:hint="eastAsia"/>
        </w:rPr>
        <w:t>1</w:t>
      </w:r>
      <w:r w:rsidR="00213B67" w:rsidRPr="00697E67">
        <w:rPr>
          <w:rFonts w:ascii="Times New Roman" w:eastAsia="標楷體" w:hAnsi="Times New Roman" w:cs="Times New Roman"/>
        </w:rPr>
        <w:t xml:space="preserve">7, </w:t>
      </w:r>
      <w:r w:rsidR="00213B67" w:rsidRPr="00697E67">
        <w:rPr>
          <w:rFonts w:ascii="Times New Roman" w:eastAsia="標楷體" w:hAnsi="Times New Roman" w:cs="Times New Roman" w:hint="eastAsia"/>
        </w:rPr>
        <w:t>24</w:t>
      </w:r>
      <w:r w:rsidR="00255CB1" w:rsidRPr="00697E67">
        <w:rPr>
          <w:rFonts w:ascii="Times New Roman" w:eastAsia="標楷體" w:hAnsi="Times New Roman" w:cs="Times New Roman"/>
        </w:rPr>
        <w:t>：</w:t>
      </w:r>
      <w:r w:rsidR="005F1253" w:rsidRPr="00697E67">
        <w:rPr>
          <w:rFonts w:ascii="Times New Roman" w:eastAsia="標楷體" w:hAnsi="Times New Roman" w:cs="Times New Roman" w:hint="eastAsia"/>
        </w:rPr>
        <w:t>個案</w:t>
      </w:r>
      <w:r w:rsidR="00EB4E9B" w:rsidRPr="00697E67">
        <w:rPr>
          <w:rFonts w:ascii="Times New Roman" w:eastAsia="標楷體" w:hAnsi="Times New Roman" w:cs="Times New Roman"/>
        </w:rPr>
        <w:t>期末報告</w:t>
      </w:r>
      <w:r w:rsidR="00EB4E9B" w:rsidRPr="00697E67">
        <w:rPr>
          <w:rFonts w:ascii="Times New Roman" w:eastAsia="標楷體" w:hAnsi="Times New Roman" w:cs="Times New Roman"/>
        </w:rPr>
        <w:t xml:space="preserve"> </w:t>
      </w:r>
    </w:p>
    <w:p w14:paraId="7B75C2CB" w14:textId="77777777" w:rsidR="000C00E7" w:rsidRPr="00697E67" w:rsidRDefault="000C00E7" w:rsidP="000C00E7">
      <w:pPr>
        <w:pStyle w:val="a3"/>
        <w:spacing w:line="276" w:lineRule="auto"/>
        <w:ind w:leftChars="0" w:left="763"/>
        <w:rPr>
          <w:rFonts w:ascii="Times New Roman" w:eastAsia="標楷體" w:hAnsi="Times New Roman" w:cs="Times New Roman"/>
        </w:rPr>
      </w:pPr>
    </w:p>
    <w:p w14:paraId="6FBEEEF0" w14:textId="109B1C59" w:rsidR="00145F42" w:rsidRPr="00697E67" w:rsidRDefault="00145F42" w:rsidP="006D1416">
      <w:pPr>
        <w:pStyle w:val="a3"/>
        <w:numPr>
          <w:ilvl w:val="0"/>
          <w:numId w:val="6"/>
        </w:numPr>
        <w:spacing w:line="276" w:lineRule="auto"/>
        <w:ind w:leftChars="0"/>
        <w:rPr>
          <w:rFonts w:ascii="Times New Roman" w:eastAsia="標楷體" w:hAnsi="Times New Roman" w:cs="Times New Roman"/>
        </w:rPr>
      </w:pPr>
      <w:proofErr w:type="gramStart"/>
      <w:r w:rsidRPr="00697E67">
        <w:rPr>
          <w:rFonts w:ascii="Times New Roman" w:eastAsia="標楷體" w:hAnsi="Times New Roman" w:cs="Times New Roman"/>
        </w:rPr>
        <w:t>小組互評</w:t>
      </w:r>
      <w:proofErr w:type="gramEnd"/>
      <w:r w:rsidR="00255CB1" w:rsidRPr="00697E67">
        <w:rPr>
          <w:rFonts w:ascii="Times New Roman" w:eastAsia="標楷體" w:hAnsi="Times New Roman" w:cs="Times New Roman"/>
        </w:rPr>
        <w:t>：</w:t>
      </w:r>
    </w:p>
    <w:p w14:paraId="0AE15D82" w14:textId="77777777" w:rsidR="00145F42" w:rsidRPr="00697E67" w:rsidRDefault="00145F42" w:rsidP="00145F42">
      <w:pPr>
        <w:spacing w:line="276" w:lineRule="auto"/>
        <w:ind w:leftChars="117" w:left="281"/>
        <w:rPr>
          <w:rFonts w:eastAsia="標楷體"/>
        </w:rPr>
      </w:pPr>
      <w:r w:rsidRPr="00697E67">
        <w:rPr>
          <w:rFonts w:eastAsia="標楷體"/>
        </w:rPr>
        <w:tab/>
      </w:r>
      <w:r w:rsidR="00375E8C" w:rsidRPr="00697E67">
        <w:rPr>
          <w:rFonts w:eastAsia="標楷體" w:hint="eastAsia"/>
        </w:rPr>
        <w:tab/>
      </w:r>
      <w:r w:rsidR="00375E8C" w:rsidRPr="00697E67">
        <w:rPr>
          <w:rFonts w:eastAsia="標楷體"/>
        </w:rPr>
        <w:t>5</w:t>
      </w:r>
      <w:r w:rsidR="00375E8C" w:rsidRPr="00697E67">
        <w:rPr>
          <w:rFonts w:eastAsia="標楷體" w:hint="eastAsia"/>
        </w:rPr>
        <w:t>：</w:t>
      </w:r>
      <w:proofErr w:type="gramStart"/>
      <w:r w:rsidRPr="00697E67">
        <w:rPr>
          <w:rFonts w:eastAsia="標楷體"/>
        </w:rPr>
        <w:t>這組沒她</w:t>
      </w:r>
      <w:proofErr w:type="gramEnd"/>
      <w:r w:rsidRPr="00697E67">
        <w:rPr>
          <w:rFonts w:eastAsia="標楷體"/>
        </w:rPr>
        <w:t>/</w:t>
      </w:r>
      <w:r w:rsidRPr="00697E67">
        <w:rPr>
          <w:rFonts w:eastAsia="標楷體"/>
        </w:rPr>
        <w:t>他就完了，真榮幸能當她</w:t>
      </w:r>
      <w:r w:rsidRPr="00697E67">
        <w:rPr>
          <w:rFonts w:eastAsia="標楷體"/>
        </w:rPr>
        <w:t>/</w:t>
      </w:r>
      <w:r w:rsidRPr="00697E67">
        <w:rPr>
          <w:rFonts w:eastAsia="標楷體"/>
        </w:rPr>
        <w:t>他的組員。</w:t>
      </w:r>
      <w:r w:rsidRPr="00697E67">
        <w:rPr>
          <w:rFonts w:eastAsia="標楷體" w:hint="eastAsia"/>
        </w:rPr>
        <w:t xml:space="preserve">  </w:t>
      </w:r>
    </w:p>
    <w:p w14:paraId="02CD027F" w14:textId="77777777" w:rsidR="00145F42" w:rsidRPr="00697E67" w:rsidRDefault="00145F42" w:rsidP="00145F42">
      <w:pPr>
        <w:spacing w:line="276" w:lineRule="auto"/>
        <w:ind w:leftChars="117" w:left="281"/>
        <w:rPr>
          <w:rFonts w:eastAsia="標楷體"/>
        </w:rPr>
      </w:pPr>
      <w:r w:rsidRPr="00697E67">
        <w:rPr>
          <w:rFonts w:eastAsia="標楷體"/>
        </w:rPr>
        <w:tab/>
      </w:r>
      <w:r w:rsidR="00375E8C" w:rsidRPr="00697E67">
        <w:rPr>
          <w:rFonts w:eastAsia="標楷體" w:hint="eastAsia"/>
        </w:rPr>
        <w:tab/>
      </w:r>
      <w:r w:rsidR="00375E8C" w:rsidRPr="00697E67">
        <w:rPr>
          <w:rFonts w:eastAsia="標楷體"/>
        </w:rPr>
        <w:t>4</w:t>
      </w:r>
      <w:r w:rsidR="00375E8C" w:rsidRPr="00697E67">
        <w:rPr>
          <w:rFonts w:eastAsia="標楷體" w:hint="eastAsia"/>
        </w:rPr>
        <w:t>：</w:t>
      </w:r>
      <w:r w:rsidRPr="00697E67">
        <w:rPr>
          <w:rFonts w:eastAsia="標楷體"/>
        </w:rPr>
        <w:t>表現得不錯，分內的工作其他人一點都不需擔心。</w:t>
      </w:r>
    </w:p>
    <w:p w14:paraId="0DE57371" w14:textId="77777777" w:rsidR="00145F42" w:rsidRPr="00697E67" w:rsidRDefault="00145F42" w:rsidP="00145F42">
      <w:pPr>
        <w:spacing w:line="276" w:lineRule="auto"/>
        <w:ind w:leftChars="117" w:left="281"/>
        <w:rPr>
          <w:rFonts w:eastAsia="標楷體"/>
        </w:rPr>
      </w:pPr>
      <w:r w:rsidRPr="00697E67">
        <w:rPr>
          <w:rFonts w:eastAsia="標楷體"/>
        </w:rPr>
        <w:tab/>
      </w:r>
      <w:r w:rsidR="00375E8C" w:rsidRPr="00697E67">
        <w:rPr>
          <w:rFonts w:eastAsia="標楷體" w:hint="eastAsia"/>
        </w:rPr>
        <w:tab/>
      </w:r>
      <w:r w:rsidR="00375E8C" w:rsidRPr="00697E67">
        <w:rPr>
          <w:rFonts w:eastAsia="標楷體"/>
        </w:rPr>
        <w:t>3</w:t>
      </w:r>
      <w:r w:rsidR="00375E8C" w:rsidRPr="00697E67">
        <w:rPr>
          <w:rFonts w:eastAsia="標楷體" w:hint="eastAsia"/>
        </w:rPr>
        <w:t>：</w:t>
      </w:r>
      <w:r w:rsidRPr="00697E67">
        <w:rPr>
          <w:rFonts w:eastAsia="標楷體"/>
        </w:rPr>
        <w:t>表現很普通，有許多可以加強的部分。</w:t>
      </w:r>
    </w:p>
    <w:p w14:paraId="368A7D76" w14:textId="77777777" w:rsidR="00145F42" w:rsidRPr="00697E67" w:rsidRDefault="00145F42" w:rsidP="00145F42">
      <w:pPr>
        <w:spacing w:line="276" w:lineRule="auto"/>
        <w:ind w:leftChars="117" w:left="281"/>
        <w:rPr>
          <w:rFonts w:eastAsia="標楷體"/>
        </w:rPr>
      </w:pPr>
      <w:r w:rsidRPr="00697E67">
        <w:rPr>
          <w:rFonts w:eastAsia="標楷體"/>
        </w:rPr>
        <w:tab/>
      </w:r>
      <w:r w:rsidR="00375E8C" w:rsidRPr="00697E67">
        <w:rPr>
          <w:rFonts w:eastAsia="標楷體" w:hint="eastAsia"/>
        </w:rPr>
        <w:tab/>
      </w:r>
      <w:r w:rsidR="00375E8C" w:rsidRPr="00697E67">
        <w:rPr>
          <w:rFonts w:eastAsia="標楷體"/>
        </w:rPr>
        <w:t>2</w:t>
      </w:r>
      <w:r w:rsidR="00375E8C" w:rsidRPr="00697E67">
        <w:rPr>
          <w:rFonts w:eastAsia="標楷體" w:hint="eastAsia"/>
        </w:rPr>
        <w:t>：</w:t>
      </w:r>
      <w:r w:rsidRPr="00697E67">
        <w:rPr>
          <w:rFonts w:eastAsia="標楷體"/>
        </w:rPr>
        <w:t>有沒有她</w:t>
      </w:r>
      <w:r w:rsidRPr="00697E67">
        <w:rPr>
          <w:rFonts w:eastAsia="標楷體"/>
        </w:rPr>
        <w:t>/</w:t>
      </w:r>
      <w:r w:rsidRPr="00697E67">
        <w:rPr>
          <w:rFonts w:eastAsia="標楷體"/>
        </w:rPr>
        <w:t>他對全組最終表現沒差。</w:t>
      </w:r>
    </w:p>
    <w:p w14:paraId="79FBE650" w14:textId="77777777" w:rsidR="00145F42" w:rsidRPr="00697E67" w:rsidRDefault="00145F42" w:rsidP="00145F42">
      <w:pPr>
        <w:spacing w:line="276" w:lineRule="auto"/>
        <w:ind w:leftChars="117" w:left="281"/>
        <w:rPr>
          <w:rFonts w:eastAsia="標楷體"/>
        </w:rPr>
      </w:pPr>
      <w:r w:rsidRPr="00697E67">
        <w:rPr>
          <w:rFonts w:eastAsia="標楷體"/>
        </w:rPr>
        <w:tab/>
      </w:r>
      <w:r w:rsidR="00375E8C" w:rsidRPr="00697E67">
        <w:rPr>
          <w:rFonts w:eastAsia="標楷體" w:hint="eastAsia"/>
        </w:rPr>
        <w:tab/>
      </w:r>
      <w:r w:rsidR="00375E8C" w:rsidRPr="00697E67">
        <w:rPr>
          <w:rFonts w:eastAsia="標楷體"/>
        </w:rPr>
        <w:t>1</w:t>
      </w:r>
      <w:r w:rsidR="00375E8C" w:rsidRPr="00697E67">
        <w:rPr>
          <w:rFonts w:eastAsia="標楷體" w:hint="eastAsia"/>
        </w:rPr>
        <w:t>：</w:t>
      </w:r>
      <w:r w:rsidRPr="00697E67">
        <w:rPr>
          <w:rFonts w:eastAsia="標楷體"/>
        </w:rPr>
        <w:t>遲到缺席又難搞，沒有她</w:t>
      </w:r>
      <w:r w:rsidRPr="00697E67">
        <w:rPr>
          <w:rFonts w:eastAsia="標楷體"/>
        </w:rPr>
        <w:t>/</w:t>
      </w:r>
      <w:r w:rsidRPr="00697E67">
        <w:rPr>
          <w:rFonts w:eastAsia="標楷體"/>
        </w:rPr>
        <w:t>他全組表現一定更好。</w:t>
      </w:r>
    </w:p>
    <w:p w14:paraId="4FBF9215" w14:textId="77777777" w:rsidR="00145F42" w:rsidRPr="00697E67" w:rsidRDefault="00145F42" w:rsidP="0064111E">
      <w:pPr>
        <w:widowControl/>
        <w:rPr>
          <w:rFonts w:eastAsia="標楷體"/>
        </w:rPr>
      </w:pPr>
      <w:r w:rsidRPr="00697E67">
        <w:rPr>
          <w:rFonts w:eastAsia="標楷體"/>
        </w:rPr>
        <w:br w:type="page"/>
      </w:r>
    </w:p>
    <w:p w14:paraId="79194F2C" w14:textId="734225BB" w:rsidR="002E476F" w:rsidRPr="00697E67" w:rsidRDefault="00375E8C" w:rsidP="00412B73">
      <w:pPr>
        <w:jc w:val="center"/>
        <w:rPr>
          <w:rFonts w:eastAsia="標楷體"/>
        </w:rPr>
      </w:pPr>
      <w:r w:rsidRPr="00697E67">
        <w:rPr>
          <w:rFonts w:eastAsia="標楷體"/>
          <w:b/>
          <w:sz w:val="28"/>
          <w:szCs w:val="28"/>
        </w:rPr>
        <w:lastRenderedPageBreak/>
        <w:t>時程規劃表</w:t>
      </w:r>
      <w:r w:rsidRPr="00697E67">
        <w:rPr>
          <w:rFonts w:eastAsia="標楷體"/>
          <w:b/>
          <w:sz w:val="28"/>
          <w:szCs w:val="28"/>
        </w:rPr>
        <w:br/>
      </w:r>
      <w:r w:rsidR="000B192D" w:rsidRPr="00697E67">
        <w:rPr>
          <w:rFonts w:eastAsia="標楷體"/>
        </w:rPr>
        <w:t>上課時間：週</w:t>
      </w:r>
      <w:r w:rsidR="000A6D6C" w:rsidRPr="00697E67">
        <w:rPr>
          <w:rFonts w:eastAsia="標楷體" w:hint="eastAsia"/>
        </w:rPr>
        <w:t>四</w:t>
      </w:r>
      <w:r w:rsidRPr="00697E67">
        <w:rPr>
          <w:rFonts w:eastAsia="標楷體"/>
        </w:rPr>
        <w:t>18</w:t>
      </w:r>
      <w:r w:rsidR="00255CB1" w:rsidRPr="00697E67">
        <w:rPr>
          <w:rFonts w:eastAsia="標楷體"/>
        </w:rPr>
        <w:t>：</w:t>
      </w:r>
      <w:r w:rsidRPr="00697E67">
        <w:rPr>
          <w:rFonts w:eastAsia="標楷體"/>
        </w:rPr>
        <w:t xml:space="preserve">30 </w:t>
      </w:r>
      <w:proofErr w:type="gramStart"/>
      <w:r w:rsidRPr="00697E67">
        <w:rPr>
          <w:rFonts w:eastAsia="標楷體"/>
        </w:rPr>
        <w:t>–</w:t>
      </w:r>
      <w:proofErr w:type="gramEnd"/>
      <w:r w:rsidRPr="00697E67">
        <w:rPr>
          <w:rFonts w:eastAsia="標楷體"/>
        </w:rPr>
        <w:t xml:space="preserve"> 21</w:t>
      </w:r>
      <w:r w:rsidR="00255CB1" w:rsidRPr="00697E67">
        <w:rPr>
          <w:rFonts w:eastAsia="標楷體"/>
        </w:rPr>
        <w:t>：</w:t>
      </w:r>
      <w:r w:rsidRPr="00697E67">
        <w:rPr>
          <w:rFonts w:eastAsia="標楷體"/>
        </w:rPr>
        <w:t>30</w:t>
      </w:r>
    </w:p>
    <w:tbl>
      <w:tblPr>
        <w:tblW w:w="5000" w:type="pct"/>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82"/>
        <w:gridCol w:w="1031"/>
        <w:gridCol w:w="3690"/>
        <w:gridCol w:w="2043"/>
        <w:gridCol w:w="841"/>
        <w:gridCol w:w="807"/>
      </w:tblGrid>
      <w:tr w:rsidR="00697E67" w:rsidRPr="00697E67" w14:paraId="2D71328A" w14:textId="77777777" w:rsidTr="007B1045">
        <w:trPr>
          <w:trHeight w:val="750"/>
          <w:jc w:val="center"/>
        </w:trPr>
        <w:tc>
          <w:tcPr>
            <w:tcW w:w="661" w:type="pct"/>
            <w:shd w:val="clear" w:color="auto" w:fill="BFBFBF" w:themeFill="background1" w:themeFillShade="BF"/>
            <w:noWrap/>
            <w:vAlign w:val="center"/>
            <w:hideMark/>
          </w:tcPr>
          <w:p w14:paraId="391B4B04" w14:textId="77777777" w:rsidR="00D31FEB" w:rsidRPr="00697E67" w:rsidRDefault="00D31FEB" w:rsidP="000B192D">
            <w:pPr>
              <w:widowControl/>
              <w:adjustRightInd w:val="0"/>
              <w:snapToGrid w:val="0"/>
              <w:jc w:val="center"/>
              <w:rPr>
                <w:rFonts w:eastAsia="標楷體"/>
              </w:rPr>
            </w:pPr>
            <w:r w:rsidRPr="00697E67">
              <w:rPr>
                <w:rFonts w:eastAsia="標楷體"/>
              </w:rPr>
              <w:t>日期</w:t>
            </w:r>
          </w:p>
        </w:tc>
        <w:tc>
          <w:tcPr>
            <w:tcW w:w="532" w:type="pct"/>
            <w:shd w:val="clear" w:color="auto" w:fill="BFBFBF" w:themeFill="background1" w:themeFillShade="BF"/>
            <w:noWrap/>
            <w:vAlign w:val="center"/>
            <w:hideMark/>
          </w:tcPr>
          <w:p w14:paraId="6719B49D" w14:textId="77777777" w:rsidR="00D31FEB" w:rsidRPr="00697E67" w:rsidRDefault="00D31FEB" w:rsidP="000B192D">
            <w:pPr>
              <w:widowControl/>
              <w:adjustRightInd w:val="0"/>
              <w:snapToGrid w:val="0"/>
              <w:jc w:val="center"/>
              <w:rPr>
                <w:rFonts w:eastAsia="標楷體"/>
              </w:rPr>
            </w:pPr>
            <w:r w:rsidRPr="00697E67">
              <w:rPr>
                <w:rFonts w:eastAsia="標楷體"/>
              </w:rPr>
              <w:t>授課老師</w:t>
            </w:r>
          </w:p>
        </w:tc>
        <w:tc>
          <w:tcPr>
            <w:tcW w:w="1903" w:type="pct"/>
            <w:shd w:val="clear" w:color="auto" w:fill="BFBFBF" w:themeFill="background1" w:themeFillShade="BF"/>
            <w:noWrap/>
            <w:vAlign w:val="center"/>
            <w:hideMark/>
          </w:tcPr>
          <w:p w14:paraId="6032D4E8" w14:textId="114603CD" w:rsidR="00D31FEB" w:rsidRPr="00697E67" w:rsidRDefault="00D31FEB" w:rsidP="000B192D">
            <w:pPr>
              <w:widowControl/>
              <w:adjustRightInd w:val="0"/>
              <w:snapToGrid w:val="0"/>
              <w:jc w:val="center"/>
              <w:rPr>
                <w:rFonts w:eastAsia="標楷體"/>
              </w:rPr>
            </w:pPr>
            <w:r w:rsidRPr="00697E67">
              <w:rPr>
                <w:rFonts w:eastAsia="標楷體"/>
              </w:rPr>
              <w:t>課程內容</w:t>
            </w:r>
          </w:p>
        </w:tc>
        <w:tc>
          <w:tcPr>
            <w:tcW w:w="1054" w:type="pct"/>
            <w:shd w:val="clear" w:color="auto" w:fill="BFBFBF" w:themeFill="background1" w:themeFillShade="BF"/>
            <w:noWrap/>
            <w:vAlign w:val="center"/>
            <w:hideMark/>
          </w:tcPr>
          <w:p w14:paraId="191EBB60" w14:textId="77777777" w:rsidR="00D31FEB" w:rsidRPr="00697E67" w:rsidRDefault="00D31FEB" w:rsidP="000B192D">
            <w:pPr>
              <w:widowControl/>
              <w:adjustRightInd w:val="0"/>
              <w:snapToGrid w:val="0"/>
              <w:jc w:val="center"/>
              <w:rPr>
                <w:rFonts w:eastAsia="標楷體"/>
              </w:rPr>
            </w:pPr>
            <w:r w:rsidRPr="00697E67">
              <w:rPr>
                <w:rFonts w:eastAsia="標楷體"/>
              </w:rPr>
              <w:t>個案</w:t>
            </w:r>
          </w:p>
        </w:tc>
        <w:tc>
          <w:tcPr>
            <w:tcW w:w="434" w:type="pct"/>
            <w:shd w:val="clear" w:color="auto" w:fill="BFBFBF" w:themeFill="background1" w:themeFillShade="BF"/>
            <w:noWrap/>
            <w:vAlign w:val="center"/>
            <w:hideMark/>
          </w:tcPr>
          <w:p w14:paraId="4B07055A" w14:textId="77777777" w:rsidR="00D31FEB" w:rsidRPr="00697E67" w:rsidRDefault="00D31FEB" w:rsidP="000B192D">
            <w:pPr>
              <w:widowControl/>
              <w:adjustRightInd w:val="0"/>
              <w:snapToGrid w:val="0"/>
              <w:jc w:val="center"/>
              <w:rPr>
                <w:rFonts w:eastAsia="標楷體"/>
              </w:rPr>
            </w:pPr>
            <w:r w:rsidRPr="00697E67">
              <w:rPr>
                <w:rFonts w:eastAsia="標楷體"/>
              </w:rPr>
              <w:t>口頭報告組</w:t>
            </w:r>
          </w:p>
        </w:tc>
        <w:tc>
          <w:tcPr>
            <w:tcW w:w="416" w:type="pct"/>
            <w:shd w:val="clear" w:color="auto" w:fill="BFBFBF" w:themeFill="background1" w:themeFillShade="BF"/>
            <w:noWrap/>
            <w:vAlign w:val="center"/>
            <w:hideMark/>
          </w:tcPr>
          <w:p w14:paraId="67651F5D" w14:textId="77777777" w:rsidR="00D31FEB" w:rsidRPr="00697E67" w:rsidRDefault="00D31FEB" w:rsidP="000B192D">
            <w:pPr>
              <w:widowControl/>
              <w:adjustRightInd w:val="0"/>
              <w:snapToGrid w:val="0"/>
              <w:jc w:val="center"/>
              <w:rPr>
                <w:rFonts w:eastAsia="標楷體"/>
              </w:rPr>
            </w:pPr>
            <w:r w:rsidRPr="00697E67">
              <w:rPr>
                <w:rFonts w:eastAsia="標楷體"/>
              </w:rPr>
              <w:t>書面報告組</w:t>
            </w:r>
          </w:p>
        </w:tc>
      </w:tr>
      <w:tr w:rsidR="00697E67" w:rsidRPr="00697E67" w14:paraId="6096E9B1" w14:textId="77777777" w:rsidTr="00565365">
        <w:trPr>
          <w:trHeight w:val="580"/>
          <w:jc w:val="center"/>
        </w:trPr>
        <w:tc>
          <w:tcPr>
            <w:tcW w:w="661" w:type="pct"/>
            <w:shd w:val="clear" w:color="auto" w:fill="auto"/>
            <w:noWrap/>
            <w:vAlign w:val="center"/>
            <w:hideMark/>
          </w:tcPr>
          <w:p w14:paraId="7C76E32C" w14:textId="107257B8" w:rsidR="003F6C35" w:rsidRPr="00697E67" w:rsidRDefault="00E54188" w:rsidP="00E54188">
            <w:pPr>
              <w:widowControl/>
              <w:adjustRightInd w:val="0"/>
              <w:snapToGrid w:val="0"/>
              <w:jc w:val="center"/>
              <w:rPr>
                <w:rFonts w:eastAsia="標楷體"/>
              </w:rPr>
            </w:pPr>
            <w:r w:rsidRPr="00697E67">
              <w:rPr>
                <w:rFonts w:eastAsia="標楷體" w:hint="eastAsia"/>
              </w:rPr>
              <w:t>2</w:t>
            </w:r>
            <w:r w:rsidR="003F6C35" w:rsidRPr="00697E67">
              <w:rPr>
                <w:rFonts w:eastAsia="標楷體"/>
              </w:rPr>
              <w:t>/</w:t>
            </w:r>
            <w:r w:rsidRPr="00697E67">
              <w:rPr>
                <w:rFonts w:eastAsia="標楷體"/>
              </w:rPr>
              <w:t>2</w:t>
            </w:r>
            <w:r w:rsidR="003F6C35" w:rsidRPr="00697E67">
              <w:rPr>
                <w:rFonts w:eastAsia="標楷體"/>
              </w:rPr>
              <w:t>5</w:t>
            </w:r>
          </w:p>
        </w:tc>
        <w:tc>
          <w:tcPr>
            <w:tcW w:w="532" w:type="pct"/>
            <w:shd w:val="clear" w:color="auto" w:fill="auto"/>
            <w:vAlign w:val="center"/>
          </w:tcPr>
          <w:p w14:paraId="77F60152" w14:textId="47273903" w:rsidR="003F6C35" w:rsidRPr="00697E67" w:rsidRDefault="00B22C88" w:rsidP="000B192D">
            <w:pPr>
              <w:widowControl/>
              <w:adjustRightInd w:val="0"/>
              <w:snapToGrid w:val="0"/>
              <w:jc w:val="center"/>
              <w:rPr>
                <w:rFonts w:eastAsia="標楷體"/>
              </w:rPr>
            </w:pPr>
            <w:r w:rsidRPr="00697E67">
              <w:rPr>
                <w:rFonts w:eastAsia="標楷體" w:hint="eastAsia"/>
              </w:rPr>
              <w:t>張巍勳</w:t>
            </w:r>
          </w:p>
        </w:tc>
        <w:tc>
          <w:tcPr>
            <w:tcW w:w="1903" w:type="pct"/>
            <w:shd w:val="clear" w:color="auto" w:fill="auto"/>
            <w:vAlign w:val="center"/>
          </w:tcPr>
          <w:p w14:paraId="260EE3DD" w14:textId="77777777" w:rsidR="000E5625" w:rsidRPr="00697E67" w:rsidRDefault="00504A43" w:rsidP="00AF29BF">
            <w:pPr>
              <w:rPr>
                <w:rFonts w:ascii="標楷體" w:eastAsia="標楷體" w:hAnsi="標楷體"/>
              </w:rPr>
            </w:pPr>
            <w:r w:rsidRPr="00697E67">
              <w:rPr>
                <w:rFonts w:ascii="標楷體" w:eastAsia="標楷體" w:hAnsi="標楷體" w:hint="eastAsia"/>
              </w:rPr>
              <w:t>中小企業的外部成長</w:t>
            </w:r>
          </w:p>
          <w:p w14:paraId="339DAE30" w14:textId="68447A26" w:rsidR="003F6C35" w:rsidRPr="00697E67" w:rsidRDefault="000E5625" w:rsidP="00AF29BF">
            <w:pPr>
              <w:rPr>
                <w:rFonts w:ascii="標楷體" w:eastAsia="標楷體" w:hAnsi="標楷體"/>
              </w:rPr>
            </w:pPr>
            <w:r w:rsidRPr="00697E67">
              <w:rPr>
                <w:rFonts w:eastAsia="標楷體" w:hint="eastAsia"/>
              </w:rPr>
              <w:t>中小企業的創業行銷</w:t>
            </w:r>
          </w:p>
        </w:tc>
        <w:tc>
          <w:tcPr>
            <w:tcW w:w="1054" w:type="pct"/>
            <w:shd w:val="clear" w:color="auto" w:fill="auto"/>
            <w:vAlign w:val="center"/>
          </w:tcPr>
          <w:p w14:paraId="4330239B" w14:textId="75FE08C8" w:rsidR="003F6C35" w:rsidRPr="00697E67" w:rsidRDefault="00730F49" w:rsidP="00AF29BF">
            <w:pPr>
              <w:rPr>
                <w:rFonts w:ascii="標楷體" w:eastAsia="標楷體" w:hAnsi="標楷體"/>
              </w:rPr>
            </w:pPr>
            <w:r w:rsidRPr="00697E67">
              <w:rPr>
                <w:rFonts w:ascii="標楷體" w:eastAsia="標楷體" w:hAnsi="標楷體" w:hint="eastAsia"/>
              </w:rPr>
              <w:t>小農特色茶</w:t>
            </w:r>
          </w:p>
        </w:tc>
        <w:tc>
          <w:tcPr>
            <w:tcW w:w="434" w:type="pct"/>
            <w:shd w:val="clear" w:color="auto" w:fill="auto"/>
            <w:noWrap/>
            <w:vAlign w:val="center"/>
          </w:tcPr>
          <w:p w14:paraId="28D2C5AE" w14:textId="7307CD99" w:rsidR="003F6C35" w:rsidRPr="00697E67" w:rsidRDefault="003F6C35" w:rsidP="000B192D">
            <w:pPr>
              <w:widowControl/>
              <w:adjustRightInd w:val="0"/>
              <w:snapToGrid w:val="0"/>
              <w:jc w:val="center"/>
              <w:rPr>
                <w:rFonts w:eastAsia="標楷體"/>
              </w:rPr>
            </w:pPr>
          </w:p>
        </w:tc>
        <w:tc>
          <w:tcPr>
            <w:tcW w:w="416" w:type="pct"/>
            <w:shd w:val="clear" w:color="auto" w:fill="auto"/>
            <w:noWrap/>
            <w:vAlign w:val="center"/>
          </w:tcPr>
          <w:p w14:paraId="38F66BEB" w14:textId="656872C5" w:rsidR="003F6C35" w:rsidRPr="00697E67" w:rsidRDefault="003F6C35" w:rsidP="000B192D">
            <w:pPr>
              <w:widowControl/>
              <w:adjustRightInd w:val="0"/>
              <w:snapToGrid w:val="0"/>
              <w:jc w:val="center"/>
              <w:rPr>
                <w:rFonts w:eastAsia="標楷體"/>
              </w:rPr>
            </w:pPr>
          </w:p>
        </w:tc>
      </w:tr>
      <w:tr w:rsidR="00697E67" w:rsidRPr="00697E67" w14:paraId="2817B18F" w14:textId="77777777" w:rsidTr="0009708E">
        <w:trPr>
          <w:trHeight w:val="580"/>
          <w:jc w:val="center"/>
        </w:trPr>
        <w:tc>
          <w:tcPr>
            <w:tcW w:w="661" w:type="pct"/>
            <w:shd w:val="clear" w:color="auto" w:fill="auto"/>
            <w:noWrap/>
            <w:vAlign w:val="center"/>
            <w:hideMark/>
          </w:tcPr>
          <w:p w14:paraId="4948FDE5" w14:textId="06B1F5E9" w:rsidR="00B22C88" w:rsidRPr="00697E67" w:rsidRDefault="00B22C88" w:rsidP="00B22C88">
            <w:pPr>
              <w:widowControl/>
              <w:adjustRightInd w:val="0"/>
              <w:snapToGrid w:val="0"/>
              <w:jc w:val="center"/>
              <w:rPr>
                <w:rFonts w:eastAsia="標楷體"/>
              </w:rPr>
            </w:pPr>
            <w:r w:rsidRPr="00697E67">
              <w:rPr>
                <w:rFonts w:eastAsia="標楷體"/>
              </w:rPr>
              <w:t>3/4</w:t>
            </w:r>
          </w:p>
        </w:tc>
        <w:tc>
          <w:tcPr>
            <w:tcW w:w="532" w:type="pct"/>
            <w:shd w:val="clear" w:color="auto" w:fill="auto"/>
            <w:vAlign w:val="center"/>
          </w:tcPr>
          <w:p w14:paraId="10411CBA" w14:textId="5EE3673F" w:rsidR="00B22C88" w:rsidRPr="00697E67" w:rsidRDefault="00B22C88" w:rsidP="00B22C88">
            <w:pPr>
              <w:widowControl/>
              <w:adjustRightInd w:val="0"/>
              <w:snapToGrid w:val="0"/>
              <w:jc w:val="center"/>
              <w:rPr>
                <w:rFonts w:eastAsia="標楷體"/>
              </w:rPr>
            </w:pPr>
            <w:r w:rsidRPr="00697E67">
              <w:rPr>
                <w:rFonts w:eastAsia="標楷體"/>
              </w:rPr>
              <w:t>張巍勳</w:t>
            </w:r>
          </w:p>
        </w:tc>
        <w:tc>
          <w:tcPr>
            <w:tcW w:w="1903" w:type="pct"/>
            <w:shd w:val="clear" w:color="auto" w:fill="auto"/>
            <w:vAlign w:val="center"/>
            <w:hideMark/>
          </w:tcPr>
          <w:p w14:paraId="2CF7B994" w14:textId="024C7EC6" w:rsidR="00B22C88" w:rsidRPr="00697E67" w:rsidRDefault="00B22C88" w:rsidP="00B22C88">
            <w:pPr>
              <w:widowControl/>
              <w:adjustRightInd w:val="0"/>
              <w:snapToGrid w:val="0"/>
              <w:rPr>
                <w:rFonts w:eastAsia="標楷體"/>
              </w:rPr>
            </w:pPr>
            <w:r w:rsidRPr="00697E67">
              <w:rPr>
                <w:rFonts w:eastAsia="標楷體" w:hint="eastAsia"/>
              </w:rPr>
              <w:t>科技創新翻轉中小企業</w:t>
            </w:r>
          </w:p>
        </w:tc>
        <w:tc>
          <w:tcPr>
            <w:tcW w:w="1054" w:type="pct"/>
            <w:shd w:val="clear" w:color="auto" w:fill="auto"/>
            <w:vAlign w:val="center"/>
            <w:hideMark/>
          </w:tcPr>
          <w:p w14:paraId="36972A79" w14:textId="0E08C8F1" w:rsidR="00B22C88" w:rsidRPr="00697E67" w:rsidRDefault="00B22C88" w:rsidP="00B22C88">
            <w:pPr>
              <w:widowControl/>
              <w:adjustRightInd w:val="0"/>
              <w:snapToGrid w:val="0"/>
              <w:rPr>
                <w:rFonts w:eastAsia="標楷體"/>
              </w:rPr>
            </w:pPr>
            <w:r w:rsidRPr="00697E67">
              <w:rPr>
                <w:rFonts w:eastAsia="標楷體" w:hint="eastAsia"/>
              </w:rPr>
              <w:t>順德工業</w:t>
            </w:r>
          </w:p>
        </w:tc>
        <w:tc>
          <w:tcPr>
            <w:tcW w:w="434" w:type="pct"/>
            <w:shd w:val="clear" w:color="auto" w:fill="auto"/>
            <w:vAlign w:val="center"/>
          </w:tcPr>
          <w:p w14:paraId="60453747" w14:textId="7BF56900" w:rsidR="00B22C88" w:rsidRPr="00697E67" w:rsidRDefault="009C45FF" w:rsidP="00B22C88">
            <w:pPr>
              <w:widowControl/>
              <w:adjustRightInd w:val="0"/>
              <w:snapToGrid w:val="0"/>
              <w:jc w:val="center"/>
              <w:rPr>
                <w:rFonts w:eastAsia="標楷體"/>
              </w:rPr>
            </w:pPr>
            <w:r w:rsidRPr="00697E67">
              <w:rPr>
                <w:rFonts w:eastAsia="標楷體" w:hint="eastAsia"/>
              </w:rPr>
              <w:t>1</w:t>
            </w:r>
          </w:p>
        </w:tc>
        <w:tc>
          <w:tcPr>
            <w:tcW w:w="416" w:type="pct"/>
            <w:shd w:val="clear" w:color="auto" w:fill="auto"/>
            <w:vAlign w:val="center"/>
          </w:tcPr>
          <w:p w14:paraId="5A667808" w14:textId="3883AF2F" w:rsidR="00B22C88" w:rsidRPr="00697E67" w:rsidRDefault="009C45FF" w:rsidP="00B22C88">
            <w:pPr>
              <w:widowControl/>
              <w:adjustRightInd w:val="0"/>
              <w:snapToGrid w:val="0"/>
              <w:jc w:val="center"/>
              <w:rPr>
                <w:rFonts w:eastAsia="標楷體"/>
              </w:rPr>
            </w:pPr>
            <w:r w:rsidRPr="00697E67">
              <w:rPr>
                <w:rFonts w:eastAsia="標楷體" w:hint="eastAsia"/>
              </w:rPr>
              <w:t>4</w:t>
            </w:r>
          </w:p>
        </w:tc>
      </w:tr>
      <w:tr w:rsidR="00697E67" w:rsidRPr="00697E67" w14:paraId="455F07F9" w14:textId="77777777" w:rsidTr="0009708E">
        <w:trPr>
          <w:trHeight w:val="580"/>
          <w:jc w:val="center"/>
        </w:trPr>
        <w:tc>
          <w:tcPr>
            <w:tcW w:w="661" w:type="pct"/>
            <w:shd w:val="clear" w:color="auto" w:fill="auto"/>
            <w:noWrap/>
            <w:vAlign w:val="center"/>
            <w:hideMark/>
          </w:tcPr>
          <w:p w14:paraId="138FA525" w14:textId="275F38F0" w:rsidR="000E5625" w:rsidRPr="00697E67" w:rsidRDefault="000E5625" w:rsidP="000E5625">
            <w:pPr>
              <w:widowControl/>
              <w:adjustRightInd w:val="0"/>
              <w:snapToGrid w:val="0"/>
              <w:jc w:val="center"/>
              <w:rPr>
                <w:rFonts w:eastAsia="標楷體"/>
              </w:rPr>
            </w:pPr>
            <w:r w:rsidRPr="00697E67">
              <w:rPr>
                <w:rFonts w:eastAsia="標楷體"/>
              </w:rPr>
              <w:t>3/11</w:t>
            </w:r>
          </w:p>
        </w:tc>
        <w:tc>
          <w:tcPr>
            <w:tcW w:w="532" w:type="pct"/>
            <w:shd w:val="clear" w:color="auto" w:fill="auto"/>
            <w:vAlign w:val="center"/>
          </w:tcPr>
          <w:p w14:paraId="08BF3E02" w14:textId="283186C2" w:rsidR="000E5625" w:rsidRPr="00697E67" w:rsidRDefault="000E5625" w:rsidP="000E5625">
            <w:pPr>
              <w:widowControl/>
              <w:adjustRightInd w:val="0"/>
              <w:snapToGrid w:val="0"/>
              <w:jc w:val="center"/>
              <w:rPr>
                <w:rFonts w:eastAsia="標楷體"/>
              </w:rPr>
            </w:pPr>
            <w:r w:rsidRPr="00697E67">
              <w:rPr>
                <w:rFonts w:eastAsia="標楷體" w:hint="eastAsia"/>
              </w:rPr>
              <w:t>張巍勳</w:t>
            </w:r>
          </w:p>
        </w:tc>
        <w:tc>
          <w:tcPr>
            <w:tcW w:w="1903" w:type="pct"/>
            <w:shd w:val="clear" w:color="auto" w:fill="auto"/>
            <w:vAlign w:val="center"/>
            <w:hideMark/>
          </w:tcPr>
          <w:p w14:paraId="2BBA83BB" w14:textId="0F0B7BE6" w:rsidR="000E5625" w:rsidRPr="00697E67" w:rsidRDefault="000E5625" w:rsidP="000E5625">
            <w:pPr>
              <w:widowControl/>
              <w:adjustRightInd w:val="0"/>
              <w:snapToGrid w:val="0"/>
              <w:rPr>
                <w:rFonts w:eastAsia="標楷體"/>
              </w:rPr>
            </w:pPr>
            <w:r w:rsidRPr="00697E67">
              <w:rPr>
                <w:rFonts w:eastAsia="標楷體" w:hint="eastAsia"/>
              </w:rPr>
              <w:t>中小企業的</w:t>
            </w:r>
            <w:r w:rsidRPr="00697E67">
              <w:rPr>
                <w:rFonts w:eastAsia="標楷體" w:hint="eastAsia"/>
              </w:rPr>
              <w:t>CSR</w:t>
            </w:r>
          </w:p>
        </w:tc>
        <w:tc>
          <w:tcPr>
            <w:tcW w:w="1054" w:type="pct"/>
            <w:shd w:val="clear" w:color="auto" w:fill="auto"/>
            <w:vAlign w:val="center"/>
            <w:hideMark/>
          </w:tcPr>
          <w:p w14:paraId="20D01AC1" w14:textId="77777777" w:rsidR="000E5625" w:rsidRPr="00697E67" w:rsidRDefault="000E5625" w:rsidP="000E5625">
            <w:pPr>
              <w:rPr>
                <w:rFonts w:eastAsia="標楷體"/>
              </w:rPr>
            </w:pPr>
            <w:r w:rsidRPr="00697E67">
              <w:rPr>
                <w:rFonts w:eastAsia="標楷體" w:hint="eastAsia"/>
              </w:rPr>
              <w:t xml:space="preserve">C&amp;A </w:t>
            </w:r>
            <w:r w:rsidRPr="00697E67">
              <w:rPr>
                <w:rFonts w:eastAsia="標楷體" w:hint="eastAsia"/>
              </w:rPr>
              <w:t>的永續牛仔褲</w:t>
            </w:r>
          </w:p>
          <w:p w14:paraId="2D5C6ED5" w14:textId="5636DACE" w:rsidR="0094541E" w:rsidRPr="00697E67" w:rsidRDefault="0094541E" w:rsidP="0094541E">
            <w:pPr>
              <w:pStyle w:val="1"/>
              <w:shd w:val="clear" w:color="auto" w:fill="FFFFFF"/>
              <w:spacing w:before="0" w:beforeAutospacing="0" w:after="0" w:afterAutospacing="0"/>
              <w:rPr>
                <w:rFonts w:ascii="標楷體" w:eastAsia="標楷體" w:hAnsi="標楷體" w:cs="Helvetica"/>
                <w:sz w:val="24"/>
                <w:szCs w:val="24"/>
              </w:rPr>
            </w:pPr>
            <w:proofErr w:type="gramStart"/>
            <w:r w:rsidRPr="00697E67">
              <w:rPr>
                <w:rFonts w:ascii="標楷體" w:eastAsia="標楷體" w:hAnsi="標楷體" w:cs="Helvetica"/>
                <w:sz w:val="24"/>
                <w:szCs w:val="24"/>
              </w:rPr>
              <w:t>窮米鄉</w:t>
            </w:r>
            <w:proofErr w:type="gramEnd"/>
            <w:r w:rsidRPr="00697E67">
              <w:rPr>
                <w:rFonts w:ascii="標楷體" w:eastAsia="標楷體" w:hAnsi="標楷體" w:cs="Helvetica"/>
                <w:sz w:val="24"/>
                <w:szCs w:val="24"/>
              </w:rPr>
              <w:t>變成宜居天堂</w:t>
            </w:r>
          </w:p>
        </w:tc>
        <w:tc>
          <w:tcPr>
            <w:tcW w:w="434" w:type="pct"/>
            <w:shd w:val="clear" w:color="auto" w:fill="auto"/>
            <w:vAlign w:val="center"/>
          </w:tcPr>
          <w:p w14:paraId="4E14A94F" w14:textId="390A7966" w:rsidR="000E5625" w:rsidRPr="00697E67" w:rsidRDefault="009C45FF" w:rsidP="000E5625">
            <w:pPr>
              <w:widowControl/>
              <w:adjustRightInd w:val="0"/>
              <w:snapToGrid w:val="0"/>
              <w:jc w:val="center"/>
              <w:rPr>
                <w:rFonts w:eastAsia="標楷體"/>
              </w:rPr>
            </w:pPr>
            <w:r w:rsidRPr="00697E67">
              <w:rPr>
                <w:rFonts w:eastAsia="標楷體" w:hint="eastAsia"/>
              </w:rPr>
              <w:t>2</w:t>
            </w:r>
          </w:p>
        </w:tc>
        <w:tc>
          <w:tcPr>
            <w:tcW w:w="416" w:type="pct"/>
            <w:shd w:val="clear" w:color="auto" w:fill="auto"/>
            <w:vAlign w:val="center"/>
          </w:tcPr>
          <w:p w14:paraId="09B023EE" w14:textId="11C36648" w:rsidR="000E5625" w:rsidRPr="00697E67" w:rsidRDefault="009C45FF" w:rsidP="000E5625">
            <w:pPr>
              <w:widowControl/>
              <w:adjustRightInd w:val="0"/>
              <w:snapToGrid w:val="0"/>
              <w:jc w:val="center"/>
              <w:rPr>
                <w:rFonts w:eastAsia="標楷體"/>
              </w:rPr>
            </w:pPr>
            <w:r w:rsidRPr="00697E67">
              <w:rPr>
                <w:rFonts w:eastAsia="標楷體" w:hint="eastAsia"/>
              </w:rPr>
              <w:t>5</w:t>
            </w:r>
          </w:p>
        </w:tc>
      </w:tr>
      <w:tr w:rsidR="00697E67" w:rsidRPr="00697E67" w14:paraId="292A2457" w14:textId="77777777" w:rsidTr="00CC18B4">
        <w:trPr>
          <w:trHeight w:val="684"/>
          <w:jc w:val="center"/>
        </w:trPr>
        <w:tc>
          <w:tcPr>
            <w:tcW w:w="661" w:type="pct"/>
            <w:shd w:val="clear" w:color="auto" w:fill="auto"/>
            <w:noWrap/>
            <w:vAlign w:val="center"/>
            <w:hideMark/>
          </w:tcPr>
          <w:p w14:paraId="496B9E3A" w14:textId="4DEDB138" w:rsidR="0065042E" w:rsidRPr="00697E67" w:rsidRDefault="0065042E" w:rsidP="0065042E">
            <w:pPr>
              <w:widowControl/>
              <w:adjustRightInd w:val="0"/>
              <w:snapToGrid w:val="0"/>
              <w:jc w:val="center"/>
              <w:rPr>
                <w:rFonts w:eastAsia="標楷體"/>
              </w:rPr>
            </w:pPr>
            <w:r w:rsidRPr="00697E67">
              <w:rPr>
                <w:rFonts w:eastAsia="標楷體" w:hint="eastAsia"/>
              </w:rPr>
              <w:t>3/18</w:t>
            </w:r>
          </w:p>
        </w:tc>
        <w:tc>
          <w:tcPr>
            <w:tcW w:w="532" w:type="pct"/>
            <w:shd w:val="clear" w:color="auto" w:fill="auto"/>
            <w:vAlign w:val="center"/>
          </w:tcPr>
          <w:p w14:paraId="40A1F136" w14:textId="7E0F0A92" w:rsidR="0065042E" w:rsidRPr="00697E67" w:rsidRDefault="0065042E" w:rsidP="0065042E">
            <w:pPr>
              <w:widowControl/>
              <w:adjustRightInd w:val="0"/>
              <w:snapToGrid w:val="0"/>
              <w:jc w:val="center"/>
              <w:rPr>
                <w:rFonts w:eastAsia="標楷體"/>
              </w:rPr>
            </w:pPr>
            <w:r w:rsidRPr="00697E67">
              <w:rPr>
                <w:rFonts w:eastAsia="標楷體" w:hint="eastAsia"/>
              </w:rPr>
              <w:t>周學雯</w:t>
            </w:r>
          </w:p>
        </w:tc>
        <w:tc>
          <w:tcPr>
            <w:tcW w:w="1903" w:type="pct"/>
            <w:shd w:val="clear" w:color="auto" w:fill="auto"/>
            <w:vAlign w:val="center"/>
          </w:tcPr>
          <w:p w14:paraId="1FAF6BCD" w14:textId="1223165E" w:rsidR="0065042E" w:rsidRPr="00697E67" w:rsidRDefault="0065042E" w:rsidP="0065042E">
            <w:pPr>
              <w:widowControl/>
              <w:adjustRightInd w:val="0"/>
              <w:snapToGrid w:val="0"/>
              <w:rPr>
                <w:rFonts w:eastAsia="標楷體"/>
              </w:rPr>
            </w:pPr>
            <w:r w:rsidRPr="00697E67">
              <w:rPr>
                <w:rFonts w:eastAsia="標楷體" w:hint="eastAsia"/>
              </w:rPr>
              <w:t>中小企業人力資源與溝通</w:t>
            </w:r>
          </w:p>
        </w:tc>
        <w:tc>
          <w:tcPr>
            <w:tcW w:w="1054" w:type="pct"/>
            <w:shd w:val="clear" w:color="auto" w:fill="auto"/>
            <w:vAlign w:val="center"/>
          </w:tcPr>
          <w:p w14:paraId="27C76061" w14:textId="671DC081" w:rsidR="0065042E" w:rsidRPr="00697E67" w:rsidRDefault="0065042E" w:rsidP="0065042E">
            <w:pPr>
              <w:rPr>
                <w:rFonts w:ascii="標楷體" w:eastAsia="標楷體" w:hAnsi="標楷體"/>
                <w:bdr w:val="none" w:sz="0" w:space="0" w:color="auto" w:frame="1"/>
                <w:shd w:val="clear" w:color="auto" w:fill="FFFFFF"/>
              </w:rPr>
            </w:pPr>
            <w:r w:rsidRPr="00697E67">
              <w:rPr>
                <w:rFonts w:eastAsia="標楷體" w:hint="eastAsia"/>
              </w:rPr>
              <w:t>我的</w:t>
            </w:r>
            <w:r w:rsidRPr="00697E67">
              <w:rPr>
                <w:rFonts w:eastAsia="標楷體" w:hint="eastAsia"/>
              </w:rPr>
              <w:t>Y</w:t>
            </w:r>
            <w:r w:rsidRPr="00697E67">
              <w:rPr>
                <w:rFonts w:eastAsia="標楷體" w:hint="eastAsia"/>
              </w:rPr>
              <w:t>世代部屬</w:t>
            </w:r>
          </w:p>
        </w:tc>
        <w:tc>
          <w:tcPr>
            <w:tcW w:w="434" w:type="pct"/>
            <w:shd w:val="clear" w:color="auto" w:fill="auto"/>
            <w:vAlign w:val="center"/>
          </w:tcPr>
          <w:p w14:paraId="26C938F7" w14:textId="3910A61F" w:rsidR="0065042E" w:rsidRPr="00697E67" w:rsidRDefault="0065042E" w:rsidP="0065042E">
            <w:pPr>
              <w:widowControl/>
              <w:adjustRightInd w:val="0"/>
              <w:snapToGrid w:val="0"/>
              <w:jc w:val="center"/>
              <w:rPr>
                <w:rFonts w:eastAsia="標楷體"/>
              </w:rPr>
            </w:pPr>
            <w:r w:rsidRPr="00697E67">
              <w:rPr>
                <w:rFonts w:eastAsia="標楷體" w:hint="eastAsia"/>
              </w:rPr>
              <w:t>3</w:t>
            </w:r>
          </w:p>
        </w:tc>
        <w:tc>
          <w:tcPr>
            <w:tcW w:w="416" w:type="pct"/>
            <w:shd w:val="clear" w:color="auto" w:fill="auto"/>
            <w:vAlign w:val="center"/>
          </w:tcPr>
          <w:p w14:paraId="109B1966" w14:textId="611064ED" w:rsidR="0065042E" w:rsidRPr="00697E67" w:rsidRDefault="0065042E" w:rsidP="0065042E">
            <w:pPr>
              <w:widowControl/>
              <w:adjustRightInd w:val="0"/>
              <w:snapToGrid w:val="0"/>
              <w:jc w:val="center"/>
              <w:rPr>
                <w:rFonts w:eastAsia="標楷體"/>
              </w:rPr>
            </w:pPr>
            <w:r w:rsidRPr="00697E67">
              <w:rPr>
                <w:rFonts w:eastAsia="標楷體" w:hint="eastAsia"/>
              </w:rPr>
              <w:t>6</w:t>
            </w:r>
          </w:p>
        </w:tc>
      </w:tr>
      <w:tr w:rsidR="00697E67" w:rsidRPr="00697E67" w14:paraId="68CFB040" w14:textId="77777777" w:rsidTr="007B1045">
        <w:trPr>
          <w:trHeight w:val="580"/>
          <w:jc w:val="center"/>
        </w:trPr>
        <w:tc>
          <w:tcPr>
            <w:tcW w:w="661" w:type="pct"/>
            <w:shd w:val="clear" w:color="auto" w:fill="auto"/>
            <w:noWrap/>
            <w:vAlign w:val="center"/>
            <w:hideMark/>
          </w:tcPr>
          <w:p w14:paraId="6A070C42" w14:textId="10DD6CA0" w:rsidR="00A61C23" w:rsidRPr="00697E67" w:rsidRDefault="00E54188" w:rsidP="00A61C23">
            <w:pPr>
              <w:widowControl/>
              <w:adjustRightInd w:val="0"/>
              <w:snapToGrid w:val="0"/>
              <w:jc w:val="center"/>
              <w:rPr>
                <w:rFonts w:eastAsia="標楷體"/>
              </w:rPr>
            </w:pPr>
            <w:r w:rsidRPr="00697E67">
              <w:rPr>
                <w:rFonts w:eastAsia="標楷體"/>
              </w:rPr>
              <w:t>3/25</w:t>
            </w:r>
          </w:p>
        </w:tc>
        <w:tc>
          <w:tcPr>
            <w:tcW w:w="532" w:type="pct"/>
            <w:shd w:val="clear" w:color="auto" w:fill="auto"/>
            <w:vAlign w:val="center"/>
            <w:hideMark/>
          </w:tcPr>
          <w:p w14:paraId="2B6E420E" w14:textId="712736C9" w:rsidR="00A61C23" w:rsidRPr="00697E67" w:rsidRDefault="00B22C88" w:rsidP="00A61C23">
            <w:pPr>
              <w:widowControl/>
              <w:adjustRightInd w:val="0"/>
              <w:snapToGrid w:val="0"/>
              <w:jc w:val="center"/>
              <w:rPr>
                <w:rFonts w:eastAsia="標楷體"/>
              </w:rPr>
            </w:pPr>
            <w:r w:rsidRPr="00697E67">
              <w:rPr>
                <w:rFonts w:eastAsia="標楷體" w:hint="eastAsia"/>
              </w:rPr>
              <w:t>演講</w:t>
            </w:r>
          </w:p>
        </w:tc>
        <w:tc>
          <w:tcPr>
            <w:tcW w:w="1903" w:type="pct"/>
            <w:shd w:val="clear" w:color="auto" w:fill="auto"/>
            <w:vAlign w:val="center"/>
            <w:hideMark/>
          </w:tcPr>
          <w:p w14:paraId="3FE8D326" w14:textId="334FA73F" w:rsidR="00A61C23" w:rsidRPr="00697E67" w:rsidRDefault="00A61C23" w:rsidP="0009708E">
            <w:pPr>
              <w:widowControl/>
              <w:adjustRightInd w:val="0"/>
              <w:snapToGrid w:val="0"/>
              <w:rPr>
                <w:rFonts w:eastAsia="標楷體"/>
              </w:rPr>
            </w:pPr>
            <w:r w:rsidRPr="00697E67">
              <w:rPr>
                <w:rFonts w:eastAsia="標楷體"/>
              </w:rPr>
              <w:t>交個案報告大綱</w:t>
            </w:r>
          </w:p>
        </w:tc>
        <w:tc>
          <w:tcPr>
            <w:tcW w:w="1054" w:type="pct"/>
            <w:shd w:val="clear" w:color="auto" w:fill="auto"/>
            <w:vAlign w:val="center"/>
            <w:hideMark/>
          </w:tcPr>
          <w:p w14:paraId="61F93E41" w14:textId="50908032" w:rsidR="00A61C23" w:rsidRPr="00697E67" w:rsidRDefault="00A61C23" w:rsidP="0009708E">
            <w:pPr>
              <w:widowControl/>
              <w:adjustRightInd w:val="0"/>
              <w:snapToGrid w:val="0"/>
              <w:rPr>
                <w:rFonts w:eastAsia="標楷體"/>
              </w:rPr>
            </w:pPr>
          </w:p>
        </w:tc>
        <w:tc>
          <w:tcPr>
            <w:tcW w:w="434" w:type="pct"/>
            <w:shd w:val="clear" w:color="auto" w:fill="auto"/>
            <w:vAlign w:val="center"/>
          </w:tcPr>
          <w:p w14:paraId="31D64192" w14:textId="085BDEFC" w:rsidR="00A61C23" w:rsidRPr="00697E67" w:rsidRDefault="00A61C23" w:rsidP="00A61C23">
            <w:pPr>
              <w:widowControl/>
              <w:adjustRightInd w:val="0"/>
              <w:snapToGrid w:val="0"/>
              <w:jc w:val="center"/>
              <w:rPr>
                <w:rFonts w:eastAsia="標楷體"/>
              </w:rPr>
            </w:pPr>
          </w:p>
        </w:tc>
        <w:tc>
          <w:tcPr>
            <w:tcW w:w="416" w:type="pct"/>
            <w:shd w:val="clear" w:color="auto" w:fill="auto"/>
            <w:vAlign w:val="center"/>
          </w:tcPr>
          <w:p w14:paraId="039E3E7B" w14:textId="08F52473" w:rsidR="00A61C23" w:rsidRPr="00697E67" w:rsidRDefault="00A61C23" w:rsidP="00A61C23">
            <w:pPr>
              <w:widowControl/>
              <w:adjustRightInd w:val="0"/>
              <w:snapToGrid w:val="0"/>
              <w:jc w:val="center"/>
              <w:rPr>
                <w:rFonts w:eastAsia="標楷體"/>
              </w:rPr>
            </w:pPr>
          </w:p>
        </w:tc>
      </w:tr>
      <w:tr w:rsidR="00697E67" w:rsidRPr="00697E67" w14:paraId="12C490CB" w14:textId="77777777" w:rsidTr="007B1045">
        <w:trPr>
          <w:trHeight w:val="580"/>
          <w:jc w:val="center"/>
        </w:trPr>
        <w:tc>
          <w:tcPr>
            <w:tcW w:w="661" w:type="pct"/>
            <w:shd w:val="clear" w:color="auto" w:fill="auto"/>
            <w:noWrap/>
            <w:vAlign w:val="center"/>
          </w:tcPr>
          <w:p w14:paraId="5D399DCC" w14:textId="06EA68B8" w:rsidR="0065042E" w:rsidRPr="00697E67" w:rsidRDefault="0065042E" w:rsidP="0065042E">
            <w:pPr>
              <w:widowControl/>
              <w:adjustRightInd w:val="0"/>
              <w:snapToGrid w:val="0"/>
              <w:jc w:val="center"/>
              <w:rPr>
                <w:rFonts w:eastAsia="標楷體"/>
              </w:rPr>
            </w:pPr>
            <w:r w:rsidRPr="00697E67">
              <w:rPr>
                <w:rFonts w:eastAsia="標楷體"/>
              </w:rPr>
              <w:t>4/1</w:t>
            </w:r>
          </w:p>
        </w:tc>
        <w:tc>
          <w:tcPr>
            <w:tcW w:w="532" w:type="pct"/>
            <w:shd w:val="clear" w:color="auto" w:fill="auto"/>
            <w:noWrap/>
            <w:vAlign w:val="center"/>
          </w:tcPr>
          <w:p w14:paraId="06677780" w14:textId="0A3C4BEB" w:rsidR="0065042E" w:rsidRPr="00697E67" w:rsidRDefault="0065042E" w:rsidP="0065042E">
            <w:pPr>
              <w:widowControl/>
              <w:adjustRightInd w:val="0"/>
              <w:snapToGrid w:val="0"/>
              <w:jc w:val="center"/>
              <w:rPr>
                <w:rFonts w:eastAsia="標楷體"/>
              </w:rPr>
            </w:pPr>
            <w:r w:rsidRPr="00697E67">
              <w:rPr>
                <w:rFonts w:eastAsia="標楷體" w:hint="eastAsia"/>
              </w:rPr>
              <w:t>周學雯</w:t>
            </w:r>
          </w:p>
        </w:tc>
        <w:tc>
          <w:tcPr>
            <w:tcW w:w="1903" w:type="pct"/>
            <w:shd w:val="clear" w:color="auto" w:fill="auto"/>
            <w:vAlign w:val="center"/>
          </w:tcPr>
          <w:p w14:paraId="4A601B8D" w14:textId="64E6231D" w:rsidR="0065042E" w:rsidRPr="00697E67" w:rsidRDefault="0065042E" w:rsidP="0065042E">
            <w:pPr>
              <w:widowControl/>
              <w:adjustRightInd w:val="0"/>
              <w:snapToGrid w:val="0"/>
              <w:rPr>
                <w:rFonts w:eastAsia="標楷體"/>
              </w:rPr>
            </w:pPr>
            <w:r w:rsidRPr="00697E67">
              <w:rPr>
                <w:rFonts w:eastAsia="標楷體" w:hint="eastAsia"/>
              </w:rPr>
              <w:t>中小企業服務品質與顧客管理</w:t>
            </w:r>
          </w:p>
        </w:tc>
        <w:tc>
          <w:tcPr>
            <w:tcW w:w="1054" w:type="pct"/>
            <w:shd w:val="clear" w:color="auto" w:fill="auto"/>
            <w:vAlign w:val="center"/>
          </w:tcPr>
          <w:p w14:paraId="640DD6F3" w14:textId="6BDE0A1E" w:rsidR="0065042E" w:rsidRPr="00697E67" w:rsidRDefault="0065042E" w:rsidP="0065042E">
            <w:pPr>
              <w:widowControl/>
              <w:adjustRightInd w:val="0"/>
              <w:snapToGrid w:val="0"/>
              <w:rPr>
                <w:rFonts w:eastAsia="標楷體"/>
              </w:rPr>
            </w:pPr>
            <w:r w:rsidRPr="00697E67">
              <w:rPr>
                <w:rFonts w:eastAsia="標楷體" w:hint="eastAsia"/>
              </w:rPr>
              <w:t>清淨</w:t>
            </w:r>
            <w:proofErr w:type="gramStart"/>
            <w:r w:rsidRPr="00697E67">
              <w:rPr>
                <w:rFonts w:eastAsia="標楷體" w:hint="eastAsia"/>
              </w:rPr>
              <w:t>民宿不清淨</w:t>
            </w:r>
            <w:proofErr w:type="gramEnd"/>
            <w:r w:rsidRPr="00697E67">
              <w:rPr>
                <w:rFonts w:eastAsia="標楷體" w:hint="eastAsia"/>
              </w:rPr>
              <w:t>~</w:t>
            </w:r>
            <w:proofErr w:type="gramStart"/>
            <w:r w:rsidRPr="00697E67">
              <w:rPr>
                <w:rFonts w:eastAsia="標楷體" w:hint="eastAsia"/>
              </w:rPr>
              <w:t>玄宇山莊</w:t>
            </w:r>
            <w:proofErr w:type="gramEnd"/>
          </w:p>
        </w:tc>
        <w:tc>
          <w:tcPr>
            <w:tcW w:w="434" w:type="pct"/>
            <w:shd w:val="clear" w:color="auto" w:fill="auto"/>
            <w:vAlign w:val="center"/>
          </w:tcPr>
          <w:p w14:paraId="01FC033F" w14:textId="5F02D63D" w:rsidR="0065042E" w:rsidRPr="00697E67" w:rsidRDefault="0065042E" w:rsidP="0065042E">
            <w:pPr>
              <w:widowControl/>
              <w:adjustRightInd w:val="0"/>
              <w:snapToGrid w:val="0"/>
              <w:jc w:val="center"/>
              <w:rPr>
                <w:rFonts w:eastAsia="標楷體"/>
              </w:rPr>
            </w:pPr>
            <w:r w:rsidRPr="00697E67">
              <w:rPr>
                <w:rFonts w:eastAsia="標楷體" w:hint="eastAsia"/>
              </w:rPr>
              <w:t>4</w:t>
            </w:r>
          </w:p>
        </w:tc>
        <w:tc>
          <w:tcPr>
            <w:tcW w:w="416" w:type="pct"/>
            <w:shd w:val="clear" w:color="auto" w:fill="auto"/>
            <w:vAlign w:val="center"/>
          </w:tcPr>
          <w:p w14:paraId="3C1528A2" w14:textId="13030FD6" w:rsidR="0065042E" w:rsidRPr="00697E67" w:rsidRDefault="0065042E" w:rsidP="0065042E">
            <w:pPr>
              <w:widowControl/>
              <w:adjustRightInd w:val="0"/>
              <w:snapToGrid w:val="0"/>
              <w:jc w:val="center"/>
              <w:rPr>
                <w:rFonts w:eastAsia="標楷體"/>
              </w:rPr>
            </w:pPr>
            <w:r w:rsidRPr="00697E67">
              <w:rPr>
                <w:rFonts w:eastAsia="標楷體" w:hint="eastAsia"/>
              </w:rPr>
              <w:t>1</w:t>
            </w:r>
          </w:p>
        </w:tc>
      </w:tr>
      <w:tr w:rsidR="00697E67" w:rsidRPr="00697E67" w14:paraId="5790E0DD" w14:textId="77777777" w:rsidTr="007B1045">
        <w:trPr>
          <w:trHeight w:val="580"/>
          <w:jc w:val="center"/>
        </w:trPr>
        <w:tc>
          <w:tcPr>
            <w:tcW w:w="661" w:type="pct"/>
            <w:shd w:val="clear" w:color="auto" w:fill="auto"/>
            <w:noWrap/>
            <w:vAlign w:val="center"/>
          </w:tcPr>
          <w:p w14:paraId="16D9B509" w14:textId="57E19509" w:rsidR="0065042E" w:rsidRPr="00697E67" w:rsidRDefault="0065042E" w:rsidP="0065042E">
            <w:pPr>
              <w:widowControl/>
              <w:adjustRightInd w:val="0"/>
              <w:snapToGrid w:val="0"/>
              <w:jc w:val="center"/>
              <w:rPr>
                <w:rFonts w:eastAsia="標楷體"/>
              </w:rPr>
            </w:pPr>
            <w:r w:rsidRPr="00697E67">
              <w:rPr>
                <w:rFonts w:eastAsia="標楷體"/>
              </w:rPr>
              <w:t>4/8</w:t>
            </w:r>
          </w:p>
        </w:tc>
        <w:tc>
          <w:tcPr>
            <w:tcW w:w="532" w:type="pct"/>
            <w:shd w:val="clear" w:color="auto" w:fill="auto"/>
            <w:noWrap/>
            <w:vAlign w:val="center"/>
          </w:tcPr>
          <w:p w14:paraId="3902DC22" w14:textId="21EFBC38" w:rsidR="0065042E" w:rsidRPr="00697E67" w:rsidRDefault="0065042E" w:rsidP="0065042E">
            <w:pPr>
              <w:widowControl/>
              <w:adjustRightInd w:val="0"/>
              <w:snapToGrid w:val="0"/>
              <w:jc w:val="center"/>
              <w:rPr>
                <w:rFonts w:eastAsia="標楷體"/>
              </w:rPr>
            </w:pPr>
            <w:r w:rsidRPr="00697E67">
              <w:rPr>
                <w:rFonts w:eastAsia="標楷體" w:hint="eastAsia"/>
              </w:rPr>
              <w:t>周學雯</w:t>
            </w:r>
          </w:p>
        </w:tc>
        <w:tc>
          <w:tcPr>
            <w:tcW w:w="1903" w:type="pct"/>
            <w:shd w:val="clear" w:color="auto" w:fill="auto"/>
            <w:vAlign w:val="center"/>
          </w:tcPr>
          <w:p w14:paraId="3DC3D13A" w14:textId="022458FC" w:rsidR="0065042E" w:rsidRPr="00697E67" w:rsidRDefault="0065042E" w:rsidP="0065042E">
            <w:pPr>
              <w:widowControl/>
              <w:adjustRightInd w:val="0"/>
              <w:snapToGrid w:val="0"/>
              <w:rPr>
                <w:rFonts w:eastAsia="標楷體"/>
              </w:rPr>
            </w:pPr>
            <w:r w:rsidRPr="00697E67">
              <w:rPr>
                <w:rFonts w:eastAsia="標楷體" w:hint="eastAsia"/>
              </w:rPr>
              <w:t>中小企業的擴張</w:t>
            </w:r>
          </w:p>
        </w:tc>
        <w:tc>
          <w:tcPr>
            <w:tcW w:w="1054" w:type="pct"/>
            <w:shd w:val="clear" w:color="auto" w:fill="auto"/>
            <w:vAlign w:val="center"/>
          </w:tcPr>
          <w:p w14:paraId="1C3E85D9" w14:textId="623D28CF" w:rsidR="0065042E" w:rsidRPr="00697E67" w:rsidRDefault="0065042E" w:rsidP="0065042E">
            <w:pPr>
              <w:widowControl/>
              <w:adjustRightInd w:val="0"/>
              <w:snapToGrid w:val="0"/>
              <w:rPr>
                <w:rFonts w:eastAsia="標楷體"/>
              </w:rPr>
            </w:pPr>
            <w:proofErr w:type="gramStart"/>
            <w:r w:rsidRPr="00697E67">
              <w:rPr>
                <w:rFonts w:eastAsia="標楷體" w:hint="eastAsia"/>
              </w:rPr>
              <w:t>跨足長照</w:t>
            </w:r>
            <w:proofErr w:type="gramEnd"/>
            <w:r w:rsidRPr="00697E67">
              <w:rPr>
                <w:rFonts w:eastAsia="標楷體" w:hint="eastAsia"/>
              </w:rPr>
              <w:t>這條路，該往哪裡走</w:t>
            </w:r>
          </w:p>
        </w:tc>
        <w:tc>
          <w:tcPr>
            <w:tcW w:w="434" w:type="pct"/>
            <w:shd w:val="clear" w:color="auto" w:fill="auto"/>
            <w:vAlign w:val="center"/>
          </w:tcPr>
          <w:p w14:paraId="25A19F44" w14:textId="77A67ED2" w:rsidR="0065042E" w:rsidRPr="00697E67" w:rsidRDefault="0065042E" w:rsidP="0065042E">
            <w:pPr>
              <w:widowControl/>
              <w:adjustRightInd w:val="0"/>
              <w:snapToGrid w:val="0"/>
              <w:jc w:val="center"/>
              <w:rPr>
                <w:rFonts w:eastAsia="標楷體"/>
              </w:rPr>
            </w:pPr>
            <w:r w:rsidRPr="00697E67">
              <w:rPr>
                <w:rFonts w:eastAsia="標楷體" w:hint="eastAsia"/>
              </w:rPr>
              <w:t>5</w:t>
            </w:r>
          </w:p>
        </w:tc>
        <w:tc>
          <w:tcPr>
            <w:tcW w:w="416" w:type="pct"/>
            <w:shd w:val="clear" w:color="auto" w:fill="auto"/>
            <w:vAlign w:val="center"/>
          </w:tcPr>
          <w:p w14:paraId="4467A77B" w14:textId="08183BFA" w:rsidR="0065042E" w:rsidRPr="00697E67" w:rsidRDefault="0065042E" w:rsidP="0065042E">
            <w:pPr>
              <w:widowControl/>
              <w:adjustRightInd w:val="0"/>
              <w:snapToGrid w:val="0"/>
              <w:jc w:val="center"/>
              <w:rPr>
                <w:rFonts w:eastAsia="標楷體"/>
              </w:rPr>
            </w:pPr>
            <w:r w:rsidRPr="00697E67">
              <w:rPr>
                <w:rFonts w:eastAsia="標楷體" w:hint="eastAsia"/>
              </w:rPr>
              <w:t>2</w:t>
            </w:r>
          </w:p>
        </w:tc>
      </w:tr>
      <w:tr w:rsidR="00697E67" w:rsidRPr="00697E67" w14:paraId="03ABD56C" w14:textId="77777777" w:rsidTr="00565365">
        <w:trPr>
          <w:trHeight w:val="580"/>
          <w:jc w:val="center"/>
        </w:trPr>
        <w:tc>
          <w:tcPr>
            <w:tcW w:w="661" w:type="pct"/>
            <w:shd w:val="clear" w:color="auto" w:fill="auto"/>
            <w:noWrap/>
            <w:vAlign w:val="center"/>
            <w:hideMark/>
          </w:tcPr>
          <w:p w14:paraId="2B6B4FED" w14:textId="0D8C3C7F" w:rsidR="0065042E" w:rsidRPr="00697E67" w:rsidRDefault="0065042E" w:rsidP="0065042E">
            <w:pPr>
              <w:widowControl/>
              <w:adjustRightInd w:val="0"/>
              <w:snapToGrid w:val="0"/>
              <w:jc w:val="center"/>
              <w:rPr>
                <w:rFonts w:eastAsia="標楷體"/>
              </w:rPr>
            </w:pPr>
            <w:r w:rsidRPr="00697E67">
              <w:rPr>
                <w:rFonts w:eastAsia="標楷體"/>
              </w:rPr>
              <w:t>4/15</w:t>
            </w:r>
          </w:p>
        </w:tc>
        <w:tc>
          <w:tcPr>
            <w:tcW w:w="532" w:type="pct"/>
            <w:shd w:val="clear" w:color="auto" w:fill="auto"/>
            <w:noWrap/>
            <w:vAlign w:val="center"/>
            <w:hideMark/>
          </w:tcPr>
          <w:p w14:paraId="4EE5FB22" w14:textId="42845043" w:rsidR="0065042E" w:rsidRPr="00697E67" w:rsidRDefault="0065042E" w:rsidP="0065042E">
            <w:pPr>
              <w:widowControl/>
              <w:adjustRightInd w:val="0"/>
              <w:snapToGrid w:val="0"/>
              <w:jc w:val="center"/>
              <w:rPr>
                <w:rFonts w:eastAsia="標楷體"/>
              </w:rPr>
            </w:pPr>
            <w:r w:rsidRPr="00697E67">
              <w:rPr>
                <w:rFonts w:eastAsia="標楷體"/>
              </w:rPr>
              <w:t>顏盟</w:t>
            </w:r>
            <w:r w:rsidRPr="00697E67">
              <w:rPr>
                <w:rFonts w:eastAsia="標楷體" w:hint="eastAsia"/>
              </w:rPr>
              <w:t>峯</w:t>
            </w:r>
          </w:p>
        </w:tc>
        <w:tc>
          <w:tcPr>
            <w:tcW w:w="1903" w:type="pct"/>
            <w:vMerge w:val="restart"/>
            <w:shd w:val="clear" w:color="auto" w:fill="auto"/>
            <w:vAlign w:val="center"/>
            <w:hideMark/>
          </w:tcPr>
          <w:p w14:paraId="7E595AB8" w14:textId="77777777" w:rsidR="00697E67" w:rsidRPr="00697E67" w:rsidRDefault="0065042E" w:rsidP="0065042E">
            <w:pPr>
              <w:widowControl/>
              <w:adjustRightInd w:val="0"/>
              <w:snapToGrid w:val="0"/>
              <w:rPr>
                <w:rFonts w:eastAsia="標楷體"/>
              </w:rPr>
            </w:pPr>
            <w:r w:rsidRPr="00697E67">
              <w:rPr>
                <w:rFonts w:eastAsia="標楷體" w:hint="eastAsia"/>
              </w:rPr>
              <w:t>連鎖</w:t>
            </w:r>
            <w:proofErr w:type="gramStart"/>
            <w:r w:rsidRPr="00697E67">
              <w:rPr>
                <w:rFonts w:eastAsia="標楷體" w:hint="eastAsia"/>
              </w:rPr>
              <w:t>手搖飲品</w:t>
            </w:r>
            <w:proofErr w:type="gramEnd"/>
            <w:r w:rsidRPr="00697E67">
              <w:rPr>
                <w:rFonts w:eastAsia="標楷體" w:hint="eastAsia"/>
              </w:rPr>
              <w:t>在產業中的永續經營之道</w:t>
            </w:r>
          </w:p>
          <w:p w14:paraId="67E01E7E" w14:textId="49B8E6F1" w:rsidR="0065042E" w:rsidRPr="00697E67" w:rsidRDefault="00697E67" w:rsidP="00697E67">
            <w:pPr>
              <w:pStyle w:val="a3"/>
              <w:widowControl/>
              <w:numPr>
                <w:ilvl w:val="0"/>
                <w:numId w:val="27"/>
              </w:numPr>
              <w:adjustRightInd w:val="0"/>
              <w:snapToGrid w:val="0"/>
              <w:ind w:leftChars="0"/>
              <w:rPr>
                <w:rFonts w:eastAsia="標楷體"/>
                <w:b/>
              </w:rPr>
            </w:pPr>
            <w:r w:rsidRPr="00697E67">
              <w:rPr>
                <w:rFonts w:eastAsia="標楷體" w:hint="eastAsia"/>
              </w:rPr>
              <w:t>個案一稿</w:t>
            </w:r>
            <w:r w:rsidRPr="00697E67">
              <w:rPr>
                <w:rFonts w:eastAsia="標楷體" w:hint="eastAsia"/>
              </w:rPr>
              <w:t xml:space="preserve"> (4</w:t>
            </w:r>
            <w:r w:rsidRPr="00697E67">
              <w:rPr>
                <w:rFonts w:eastAsia="標楷體"/>
              </w:rPr>
              <w:t>/22)</w:t>
            </w:r>
          </w:p>
        </w:tc>
        <w:tc>
          <w:tcPr>
            <w:tcW w:w="1054" w:type="pct"/>
            <w:vMerge w:val="restart"/>
            <w:shd w:val="clear" w:color="auto" w:fill="auto"/>
            <w:vAlign w:val="center"/>
            <w:hideMark/>
          </w:tcPr>
          <w:p w14:paraId="1BFEAB22" w14:textId="7DB7BB35" w:rsidR="0065042E" w:rsidRPr="00697E67" w:rsidRDefault="0065042E" w:rsidP="0065042E">
            <w:pPr>
              <w:widowControl/>
              <w:adjustRightInd w:val="0"/>
              <w:snapToGrid w:val="0"/>
              <w:rPr>
                <w:rFonts w:eastAsia="標楷體"/>
              </w:rPr>
            </w:pPr>
            <w:proofErr w:type="gramStart"/>
            <w:r w:rsidRPr="00697E67">
              <w:rPr>
                <w:rFonts w:eastAsia="標楷體" w:hint="eastAsia"/>
              </w:rPr>
              <w:t>迷客夏</w:t>
            </w:r>
            <w:proofErr w:type="gramEnd"/>
          </w:p>
        </w:tc>
        <w:tc>
          <w:tcPr>
            <w:tcW w:w="434" w:type="pct"/>
            <w:vMerge w:val="restart"/>
            <w:shd w:val="clear" w:color="auto" w:fill="auto"/>
            <w:vAlign w:val="center"/>
          </w:tcPr>
          <w:p w14:paraId="13F7E549" w14:textId="2454BB6A" w:rsidR="0065042E" w:rsidRPr="00697E67" w:rsidRDefault="0065042E" w:rsidP="0065042E">
            <w:pPr>
              <w:widowControl/>
              <w:adjustRightInd w:val="0"/>
              <w:snapToGrid w:val="0"/>
              <w:jc w:val="center"/>
              <w:rPr>
                <w:rFonts w:eastAsia="標楷體"/>
              </w:rPr>
            </w:pPr>
            <w:r w:rsidRPr="00697E67">
              <w:rPr>
                <w:rFonts w:eastAsia="標楷體" w:hint="eastAsia"/>
              </w:rPr>
              <w:t>6</w:t>
            </w:r>
          </w:p>
        </w:tc>
        <w:tc>
          <w:tcPr>
            <w:tcW w:w="416" w:type="pct"/>
            <w:vMerge w:val="restart"/>
            <w:shd w:val="clear" w:color="auto" w:fill="auto"/>
            <w:vAlign w:val="center"/>
          </w:tcPr>
          <w:p w14:paraId="2823E242" w14:textId="6004F8B7" w:rsidR="0065042E" w:rsidRPr="00697E67" w:rsidRDefault="0065042E" w:rsidP="0065042E">
            <w:pPr>
              <w:adjustRightInd w:val="0"/>
              <w:snapToGrid w:val="0"/>
              <w:jc w:val="center"/>
              <w:rPr>
                <w:rFonts w:eastAsia="標楷體"/>
              </w:rPr>
            </w:pPr>
            <w:r w:rsidRPr="00697E67">
              <w:rPr>
                <w:rFonts w:eastAsia="標楷體" w:hint="eastAsia"/>
              </w:rPr>
              <w:t>3</w:t>
            </w:r>
          </w:p>
        </w:tc>
      </w:tr>
      <w:tr w:rsidR="00697E67" w:rsidRPr="00697E67" w14:paraId="4EA86051" w14:textId="77777777" w:rsidTr="00565365">
        <w:trPr>
          <w:trHeight w:val="580"/>
          <w:jc w:val="center"/>
        </w:trPr>
        <w:tc>
          <w:tcPr>
            <w:tcW w:w="661" w:type="pct"/>
            <w:shd w:val="clear" w:color="auto" w:fill="auto"/>
            <w:noWrap/>
            <w:vAlign w:val="center"/>
            <w:hideMark/>
          </w:tcPr>
          <w:p w14:paraId="67381078" w14:textId="36BA0AF2" w:rsidR="0065042E" w:rsidRPr="00697E67" w:rsidRDefault="0065042E" w:rsidP="0065042E">
            <w:pPr>
              <w:widowControl/>
              <w:adjustRightInd w:val="0"/>
              <w:snapToGrid w:val="0"/>
              <w:jc w:val="center"/>
              <w:rPr>
                <w:rFonts w:eastAsia="標楷體"/>
              </w:rPr>
            </w:pPr>
            <w:r w:rsidRPr="00697E67">
              <w:rPr>
                <w:rFonts w:eastAsia="標楷體"/>
              </w:rPr>
              <w:t>4/22</w:t>
            </w:r>
          </w:p>
        </w:tc>
        <w:tc>
          <w:tcPr>
            <w:tcW w:w="532" w:type="pct"/>
            <w:shd w:val="clear" w:color="auto" w:fill="auto"/>
            <w:noWrap/>
            <w:vAlign w:val="center"/>
            <w:hideMark/>
          </w:tcPr>
          <w:p w14:paraId="6CDCB444" w14:textId="6AB70F78" w:rsidR="0065042E" w:rsidRPr="00697E67" w:rsidRDefault="0065042E" w:rsidP="0065042E">
            <w:pPr>
              <w:widowControl/>
              <w:adjustRightInd w:val="0"/>
              <w:snapToGrid w:val="0"/>
              <w:jc w:val="center"/>
              <w:rPr>
                <w:rFonts w:eastAsia="標楷體"/>
              </w:rPr>
            </w:pPr>
            <w:r w:rsidRPr="00697E67">
              <w:rPr>
                <w:rFonts w:eastAsia="標楷體"/>
              </w:rPr>
              <w:t>顏盟</w:t>
            </w:r>
            <w:r w:rsidRPr="00697E67">
              <w:rPr>
                <w:rFonts w:eastAsia="標楷體" w:hint="eastAsia"/>
              </w:rPr>
              <w:t>峯</w:t>
            </w:r>
          </w:p>
        </w:tc>
        <w:tc>
          <w:tcPr>
            <w:tcW w:w="1903" w:type="pct"/>
            <w:vMerge/>
            <w:shd w:val="clear" w:color="auto" w:fill="auto"/>
            <w:vAlign w:val="center"/>
            <w:hideMark/>
          </w:tcPr>
          <w:p w14:paraId="69FC8B63" w14:textId="19361F0A" w:rsidR="0065042E" w:rsidRPr="00697E67" w:rsidRDefault="0065042E" w:rsidP="0065042E">
            <w:pPr>
              <w:widowControl/>
              <w:adjustRightInd w:val="0"/>
              <w:snapToGrid w:val="0"/>
              <w:rPr>
                <w:rFonts w:eastAsia="標楷體"/>
              </w:rPr>
            </w:pPr>
          </w:p>
        </w:tc>
        <w:tc>
          <w:tcPr>
            <w:tcW w:w="1054" w:type="pct"/>
            <w:vMerge/>
            <w:shd w:val="clear" w:color="auto" w:fill="auto"/>
            <w:vAlign w:val="center"/>
            <w:hideMark/>
          </w:tcPr>
          <w:p w14:paraId="187C4A61" w14:textId="76653995" w:rsidR="0065042E" w:rsidRPr="00697E67" w:rsidRDefault="0065042E" w:rsidP="0065042E">
            <w:pPr>
              <w:widowControl/>
              <w:adjustRightInd w:val="0"/>
              <w:snapToGrid w:val="0"/>
              <w:rPr>
                <w:rFonts w:eastAsia="標楷體"/>
              </w:rPr>
            </w:pPr>
          </w:p>
        </w:tc>
        <w:tc>
          <w:tcPr>
            <w:tcW w:w="434" w:type="pct"/>
            <w:vMerge/>
            <w:shd w:val="clear" w:color="auto" w:fill="auto"/>
            <w:vAlign w:val="center"/>
          </w:tcPr>
          <w:p w14:paraId="733E36EA" w14:textId="2DE3FE24" w:rsidR="0065042E" w:rsidRPr="00697E67" w:rsidRDefault="0065042E" w:rsidP="0065042E">
            <w:pPr>
              <w:widowControl/>
              <w:adjustRightInd w:val="0"/>
              <w:snapToGrid w:val="0"/>
              <w:jc w:val="center"/>
              <w:rPr>
                <w:rFonts w:eastAsia="標楷體"/>
              </w:rPr>
            </w:pPr>
          </w:p>
        </w:tc>
        <w:tc>
          <w:tcPr>
            <w:tcW w:w="416" w:type="pct"/>
            <w:vMerge/>
            <w:shd w:val="clear" w:color="auto" w:fill="auto"/>
            <w:vAlign w:val="center"/>
          </w:tcPr>
          <w:p w14:paraId="34CD9A62" w14:textId="7B52219D" w:rsidR="0065042E" w:rsidRPr="00697E67" w:rsidRDefault="0065042E" w:rsidP="0065042E">
            <w:pPr>
              <w:widowControl/>
              <w:adjustRightInd w:val="0"/>
              <w:snapToGrid w:val="0"/>
              <w:jc w:val="center"/>
              <w:rPr>
                <w:rFonts w:eastAsia="標楷體"/>
              </w:rPr>
            </w:pPr>
          </w:p>
        </w:tc>
      </w:tr>
      <w:tr w:rsidR="00697E67" w:rsidRPr="00697E67" w14:paraId="2247064C" w14:textId="77777777" w:rsidTr="00565365">
        <w:trPr>
          <w:trHeight w:val="580"/>
          <w:jc w:val="center"/>
        </w:trPr>
        <w:tc>
          <w:tcPr>
            <w:tcW w:w="661" w:type="pct"/>
            <w:shd w:val="clear" w:color="auto" w:fill="auto"/>
            <w:noWrap/>
            <w:vAlign w:val="center"/>
            <w:hideMark/>
          </w:tcPr>
          <w:p w14:paraId="435419FE" w14:textId="4DA996D3" w:rsidR="0065042E" w:rsidRPr="00697E67" w:rsidRDefault="0065042E" w:rsidP="0065042E">
            <w:pPr>
              <w:widowControl/>
              <w:adjustRightInd w:val="0"/>
              <w:snapToGrid w:val="0"/>
              <w:jc w:val="center"/>
              <w:rPr>
                <w:rFonts w:eastAsia="標楷體"/>
              </w:rPr>
            </w:pPr>
            <w:r w:rsidRPr="00697E67">
              <w:rPr>
                <w:rFonts w:eastAsia="標楷體" w:hint="eastAsia"/>
              </w:rPr>
              <w:t>4/29</w:t>
            </w:r>
          </w:p>
        </w:tc>
        <w:tc>
          <w:tcPr>
            <w:tcW w:w="532" w:type="pct"/>
            <w:shd w:val="clear" w:color="auto" w:fill="auto"/>
            <w:vAlign w:val="center"/>
            <w:hideMark/>
          </w:tcPr>
          <w:p w14:paraId="0C75FC6B" w14:textId="38B2D541" w:rsidR="0065042E" w:rsidRPr="00697E67" w:rsidRDefault="0065042E" w:rsidP="0065042E">
            <w:pPr>
              <w:widowControl/>
              <w:adjustRightInd w:val="0"/>
              <w:snapToGrid w:val="0"/>
              <w:jc w:val="center"/>
              <w:rPr>
                <w:rFonts w:eastAsia="標楷體"/>
              </w:rPr>
            </w:pPr>
            <w:r w:rsidRPr="00697E67">
              <w:rPr>
                <w:rFonts w:eastAsia="標楷體"/>
              </w:rPr>
              <w:t>張紹基</w:t>
            </w:r>
          </w:p>
        </w:tc>
        <w:tc>
          <w:tcPr>
            <w:tcW w:w="1903" w:type="pct"/>
            <w:shd w:val="clear" w:color="auto" w:fill="auto"/>
            <w:vAlign w:val="center"/>
            <w:hideMark/>
          </w:tcPr>
          <w:p w14:paraId="256151DD" w14:textId="6B986DDB" w:rsidR="0065042E" w:rsidRPr="00697E67" w:rsidRDefault="0065042E" w:rsidP="00697E67">
            <w:pPr>
              <w:widowControl/>
              <w:adjustRightInd w:val="0"/>
              <w:snapToGrid w:val="0"/>
              <w:rPr>
                <w:rFonts w:eastAsia="標楷體"/>
              </w:rPr>
            </w:pPr>
            <w:r w:rsidRPr="00697E67">
              <w:rPr>
                <w:rFonts w:eastAsia="標楷體" w:hint="eastAsia"/>
              </w:rPr>
              <w:t>中小企業的財務與策略思維</w:t>
            </w:r>
          </w:p>
        </w:tc>
        <w:tc>
          <w:tcPr>
            <w:tcW w:w="1054" w:type="pct"/>
            <w:shd w:val="clear" w:color="auto" w:fill="auto"/>
            <w:vAlign w:val="center"/>
            <w:hideMark/>
          </w:tcPr>
          <w:p w14:paraId="218E5F95" w14:textId="60EE7724" w:rsidR="0065042E" w:rsidRPr="00697E67" w:rsidRDefault="0065042E" w:rsidP="0065042E">
            <w:pPr>
              <w:widowControl/>
              <w:adjustRightInd w:val="0"/>
              <w:snapToGrid w:val="0"/>
              <w:rPr>
                <w:rFonts w:eastAsia="標楷體"/>
              </w:rPr>
            </w:pPr>
            <w:proofErr w:type="gramStart"/>
            <w:r w:rsidRPr="00697E67">
              <w:rPr>
                <w:rFonts w:eastAsia="標楷體" w:hint="eastAsia"/>
              </w:rPr>
              <w:t>博溫腳踏車</w:t>
            </w:r>
            <w:proofErr w:type="gramEnd"/>
          </w:p>
        </w:tc>
        <w:tc>
          <w:tcPr>
            <w:tcW w:w="434" w:type="pct"/>
            <w:shd w:val="clear" w:color="auto" w:fill="auto"/>
            <w:vAlign w:val="center"/>
          </w:tcPr>
          <w:p w14:paraId="6DF597DD" w14:textId="0ED5A719" w:rsidR="0065042E" w:rsidRPr="00697E67" w:rsidRDefault="0065042E" w:rsidP="0065042E">
            <w:pPr>
              <w:widowControl/>
              <w:adjustRightInd w:val="0"/>
              <w:snapToGrid w:val="0"/>
              <w:jc w:val="center"/>
              <w:rPr>
                <w:rFonts w:eastAsia="標楷體"/>
              </w:rPr>
            </w:pPr>
            <w:r w:rsidRPr="00697E67">
              <w:rPr>
                <w:rFonts w:eastAsia="標楷體"/>
              </w:rPr>
              <w:t>1</w:t>
            </w:r>
          </w:p>
        </w:tc>
        <w:tc>
          <w:tcPr>
            <w:tcW w:w="416" w:type="pct"/>
            <w:shd w:val="clear" w:color="auto" w:fill="auto"/>
            <w:vAlign w:val="center"/>
          </w:tcPr>
          <w:p w14:paraId="01CFF718" w14:textId="06D98774" w:rsidR="0065042E" w:rsidRPr="00697E67" w:rsidRDefault="0065042E" w:rsidP="0065042E">
            <w:pPr>
              <w:widowControl/>
              <w:adjustRightInd w:val="0"/>
              <w:snapToGrid w:val="0"/>
              <w:jc w:val="center"/>
              <w:rPr>
                <w:rFonts w:eastAsia="標楷體"/>
              </w:rPr>
            </w:pPr>
            <w:r w:rsidRPr="00697E67">
              <w:rPr>
                <w:rFonts w:eastAsia="標楷體" w:hint="eastAsia"/>
              </w:rPr>
              <w:t>4</w:t>
            </w:r>
          </w:p>
        </w:tc>
      </w:tr>
      <w:tr w:rsidR="00697E67" w:rsidRPr="00697E67" w14:paraId="63D025B5" w14:textId="77777777" w:rsidTr="00565365">
        <w:trPr>
          <w:trHeight w:val="580"/>
          <w:jc w:val="center"/>
        </w:trPr>
        <w:tc>
          <w:tcPr>
            <w:tcW w:w="661" w:type="pct"/>
            <w:shd w:val="clear" w:color="auto" w:fill="auto"/>
            <w:noWrap/>
            <w:vAlign w:val="center"/>
            <w:hideMark/>
          </w:tcPr>
          <w:p w14:paraId="74C07B60" w14:textId="54413CF7" w:rsidR="0065042E" w:rsidRPr="00697E67" w:rsidRDefault="0065042E" w:rsidP="0065042E">
            <w:pPr>
              <w:widowControl/>
              <w:adjustRightInd w:val="0"/>
              <w:snapToGrid w:val="0"/>
              <w:jc w:val="center"/>
              <w:rPr>
                <w:rFonts w:eastAsia="標楷體"/>
              </w:rPr>
            </w:pPr>
            <w:r w:rsidRPr="00697E67">
              <w:rPr>
                <w:rFonts w:eastAsia="標楷體"/>
              </w:rPr>
              <w:t>5/6</w:t>
            </w:r>
          </w:p>
        </w:tc>
        <w:tc>
          <w:tcPr>
            <w:tcW w:w="532" w:type="pct"/>
            <w:shd w:val="clear" w:color="auto" w:fill="auto"/>
            <w:noWrap/>
            <w:vAlign w:val="center"/>
          </w:tcPr>
          <w:p w14:paraId="1749FE00" w14:textId="18D5D5A4" w:rsidR="0065042E" w:rsidRPr="00697E67" w:rsidRDefault="0065042E" w:rsidP="0065042E">
            <w:pPr>
              <w:widowControl/>
              <w:adjustRightInd w:val="0"/>
              <w:snapToGrid w:val="0"/>
              <w:jc w:val="center"/>
              <w:rPr>
                <w:rFonts w:eastAsia="標楷體"/>
              </w:rPr>
            </w:pPr>
            <w:r w:rsidRPr="00697E67">
              <w:rPr>
                <w:rFonts w:eastAsia="標楷體"/>
              </w:rPr>
              <w:t>張紹基</w:t>
            </w:r>
          </w:p>
        </w:tc>
        <w:tc>
          <w:tcPr>
            <w:tcW w:w="1903" w:type="pct"/>
            <w:shd w:val="clear" w:color="auto" w:fill="auto"/>
            <w:noWrap/>
            <w:vAlign w:val="center"/>
          </w:tcPr>
          <w:p w14:paraId="3D8D87C0" w14:textId="57971A1A" w:rsidR="0065042E" w:rsidRPr="00697E67" w:rsidRDefault="0065042E" w:rsidP="0065042E">
            <w:pPr>
              <w:widowControl/>
              <w:adjustRightInd w:val="0"/>
              <w:snapToGrid w:val="0"/>
              <w:rPr>
                <w:rFonts w:ascii="標楷體" w:eastAsia="標楷體" w:hAnsi="標楷體"/>
              </w:rPr>
            </w:pPr>
            <w:r w:rsidRPr="00697E67">
              <w:rPr>
                <w:rFonts w:ascii="標楷體" w:eastAsia="標楷體" w:hAnsi="標楷體" w:hint="eastAsia"/>
              </w:rPr>
              <w:t>中小企業的轉型</w:t>
            </w:r>
          </w:p>
        </w:tc>
        <w:tc>
          <w:tcPr>
            <w:tcW w:w="1054" w:type="pct"/>
            <w:shd w:val="clear" w:color="auto" w:fill="auto"/>
            <w:noWrap/>
            <w:vAlign w:val="center"/>
          </w:tcPr>
          <w:p w14:paraId="799DA989" w14:textId="625EAA3C" w:rsidR="0065042E" w:rsidRPr="00697E67" w:rsidRDefault="0065042E" w:rsidP="0065042E">
            <w:pPr>
              <w:widowControl/>
              <w:adjustRightInd w:val="0"/>
              <w:snapToGrid w:val="0"/>
              <w:rPr>
                <w:rFonts w:ascii="標楷體" w:eastAsia="標楷體" w:hAnsi="標楷體"/>
              </w:rPr>
            </w:pPr>
            <w:r w:rsidRPr="00697E67">
              <w:rPr>
                <w:rFonts w:ascii="標楷體" w:eastAsia="標楷體" w:hAnsi="標楷體" w:hint="eastAsia"/>
              </w:rPr>
              <w:t>堅持傳統或全面翻新?</w:t>
            </w:r>
          </w:p>
        </w:tc>
        <w:tc>
          <w:tcPr>
            <w:tcW w:w="434" w:type="pct"/>
            <w:shd w:val="clear" w:color="auto" w:fill="auto"/>
            <w:vAlign w:val="center"/>
          </w:tcPr>
          <w:p w14:paraId="307DF657" w14:textId="65221111" w:rsidR="0065042E" w:rsidRPr="00697E67" w:rsidRDefault="0065042E" w:rsidP="0065042E">
            <w:pPr>
              <w:widowControl/>
              <w:adjustRightInd w:val="0"/>
              <w:snapToGrid w:val="0"/>
              <w:jc w:val="center"/>
              <w:rPr>
                <w:rFonts w:eastAsia="標楷體"/>
              </w:rPr>
            </w:pPr>
            <w:r w:rsidRPr="00697E67">
              <w:rPr>
                <w:rFonts w:eastAsia="標楷體" w:hint="eastAsia"/>
              </w:rPr>
              <w:t>2</w:t>
            </w:r>
          </w:p>
        </w:tc>
        <w:tc>
          <w:tcPr>
            <w:tcW w:w="416" w:type="pct"/>
            <w:shd w:val="clear" w:color="auto" w:fill="auto"/>
            <w:vAlign w:val="center"/>
          </w:tcPr>
          <w:p w14:paraId="6B602DF6" w14:textId="3EB2EC19" w:rsidR="0065042E" w:rsidRPr="00697E67" w:rsidRDefault="0065042E" w:rsidP="0065042E">
            <w:pPr>
              <w:widowControl/>
              <w:adjustRightInd w:val="0"/>
              <w:snapToGrid w:val="0"/>
              <w:jc w:val="center"/>
              <w:rPr>
                <w:rFonts w:eastAsia="標楷體"/>
              </w:rPr>
            </w:pPr>
            <w:r w:rsidRPr="00697E67">
              <w:rPr>
                <w:rFonts w:eastAsia="標楷體" w:hint="eastAsia"/>
              </w:rPr>
              <w:t>5</w:t>
            </w:r>
          </w:p>
        </w:tc>
      </w:tr>
      <w:tr w:rsidR="00697E67" w:rsidRPr="00697E67" w14:paraId="06F8DD31" w14:textId="77777777" w:rsidTr="007B1045">
        <w:trPr>
          <w:trHeight w:val="580"/>
          <w:jc w:val="center"/>
        </w:trPr>
        <w:tc>
          <w:tcPr>
            <w:tcW w:w="661" w:type="pct"/>
            <w:shd w:val="clear" w:color="auto" w:fill="auto"/>
            <w:noWrap/>
            <w:vAlign w:val="center"/>
          </w:tcPr>
          <w:p w14:paraId="39CF7E6C" w14:textId="32AB1746" w:rsidR="0065042E" w:rsidRPr="00697E67" w:rsidRDefault="0065042E" w:rsidP="0065042E">
            <w:pPr>
              <w:widowControl/>
              <w:adjustRightInd w:val="0"/>
              <w:snapToGrid w:val="0"/>
              <w:jc w:val="center"/>
              <w:rPr>
                <w:rFonts w:eastAsia="標楷體"/>
              </w:rPr>
            </w:pPr>
            <w:r w:rsidRPr="00697E67">
              <w:rPr>
                <w:rFonts w:eastAsia="標楷體"/>
              </w:rPr>
              <w:t>5/13</w:t>
            </w:r>
          </w:p>
        </w:tc>
        <w:tc>
          <w:tcPr>
            <w:tcW w:w="532" w:type="pct"/>
            <w:shd w:val="clear" w:color="auto" w:fill="auto"/>
            <w:noWrap/>
            <w:vAlign w:val="center"/>
          </w:tcPr>
          <w:p w14:paraId="6831DA9C" w14:textId="5D841B8C" w:rsidR="0065042E" w:rsidRPr="00697E67" w:rsidRDefault="0065042E" w:rsidP="0065042E">
            <w:pPr>
              <w:widowControl/>
              <w:adjustRightInd w:val="0"/>
              <w:snapToGrid w:val="0"/>
              <w:jc w:val="center"/>
              <w:rPr>
                <w:rFonts w:eastAsia="標楷體"/>
              </w:rPr>
            </w:pPr>
            <w:r w:rsidRPr="00697E67">
              <w:rPr>
                <w:rFonts w:eastAsia="標楷體"/>
              </w:rPr>
              <w:t>張紹基</w:t>
            </w:r>
          </w:p>
        </w:tc>
        <w:tc>
          <w:tcPr>
            <w:tcW w:w="1903" w:type="pct"/>
            <w:shd w:val="clear" w:color="auto" w:fill="auto"/>
            <w:noWrap/>
            <w:vAlign w:val="center"/>
          </w:tcPr>
          <w:p w14:paraId="5B9C89A8" w14:textId="30370171" w:rsidR="0065042E" w:rsidRPr="00697E67" w:rsidRDefault="00697E67" w:rsidP="0065042E">
            <w:pPr>
              <w:widowControl/>
              <w:adjustRightInd w:val="0"/>
              <w:snapToGrid w:val="0"/>
              <w:rPr>
                <w:rFonts w:ascii="標楷體" w:eastAsia="標楷體" w:hAnsi="標楷體"/>
              </w:rPr>
            </w:pPr>
            <w:r w:rsidRPr="00697E67">
              <w:rPr>
                <w:rFonts w:ascii="標楷體" w:eastAsia="標楷體" w:hAnsi="標楷體" w:cs="Segoe UI Historic" w:hint="eastAsia"/>
              </w:rPr>
              <w:t>中小企業的轉型機會辨識</w:t>
            </w:r>
          </w:p>
        </w:tc>
        <w:tc>
          <w:tcPr>
            <w:tcW w:w="1054" w:type="pct"/>
            <w:shd w:val="clear" w:color="auto" w:fill="auto"/>
            <w:noWrap/>
            <w:vAlign w:val="center"/>
          </w:tcPr>
          <w:p w14:paraId="1F59DCF5" w14:textId="31FD7FB0" w:rsidR="0065042E" w:rsidRPr="00697E67" w:rsidRDefault="0065042E" w:rsidP="0065042E">
            <w:pPr>
              <w:widowControl/>
              <w:adjustRightInd w:val="0"/>
              <w:snapToGrid w:val="0"/>
              <w:rPr>
                <w:rFonts w:ascii="標楷體" w:eastAsia="標楷體" w:hAnsi="標楷體"/>
              </w:rPr>
            </w:pPr>
            <w:proofErr w:type="gramStart"/>
            <w:r w:rsidRPr="00697E67">
              <w:rPr>
                <w:rFonts w:ascii="標楷體" w:eastAsia="標楷體" w:hAnsi="標楷體"/>
                <w:shd w:val="clear" w:color="auto" w:fill="FFFFFF"/>
              </w:rPr>
              <w:t>頂級茶的</w:t>
            </w:r>
            <w:proofErr w:type="gramEnd"/>
            <w:r w:rsidRPr="00697E67">
              <w:rPr>
                <w:rFonts w:ascii="標楷體" w:eastAsia="標楷體" w:hAnsi="標楷體"/>
                <w:shd w:val="clear" w:color="auto" w:fill="FFFFFF"/>
              </w:rPr>
              <w:t>龐大商機</w:t>
            </w:r>
          </w:p>
        </w:tc>
        <w:tc>
          <w:tcPr>
            <w:tcW w:w="434" w:type="pct"/>
            <w:shd w:val="clear" w:color="auto" w:fill="auto"/>
            <w:vAlign w:val="center"/>
          </w:tcPr>
          <w:p w14:paraId="557E5E32" w14:textId="6B57B6AF" w:rsidR="0065042E" w:rsidRPr="00697E67" w:rsidRDefault="0065042E" w:rsidP="0065042E">
            <w:pPr>
              <w:widowControl/>
              <w:adjustRightInd w:val="0"/>
              <w:snapToGrid w:val="0"/>
              <w:jc w:val="center"/>
              <w:rPr>
                <w:rFonts w:eastAsia="標楷體"/>
              </w:rPr>
            </w:pPr>
            <w:r w:rsidRPr="00697E67">
              <w:rPr>
                <w:rFonts w:eastAsia="標楷體" w:hint="eastAsia"/>
              </w:rPr>
              <w:t>3</w:t>
            </w:r>
          </w:p>
        </w:tc>
        <w:tc>
          <w:tcPr>
            <w:tcW w:w="416" w:type="pct"/>
            <w:shd w:val="clear" w:color="auto" w:fill="auto"/>
            <w:vAlign w:val="center"/>
          </w:tcPr>
          <w:p w14:paraId="6BF09108" w14:textId="6FEAA8D8" w:rsidR="0065042E" w:rsidRPr="00697E67" w:rsidRDefault="0065042E" w:rsidP="0065042E">
            <w:pPr>
              <w:widowControl/>
              <w:adjustRightInd w:val="0"/>
              <w:snapToGrid w:val="0"/>
              <w:jc w:val="center"/>
              <w:rPr>
                <w:rFonts w:eastAsia="標楷體"/>
              </w:rPr>
            </w:pPr>
            <w:r w:rsidRPr="00697E67">
              <w:rPr>
                <w:rFonts w:eastAsia="標楷體" w:hint="eastAsia"/>
              </w:rPr>
              <w:t>6</w:t>
            </w:r>
          </w:p>
        </w:tc>
      </w:tr>
      <w:tr w:rsidR="00697E67" w:rsidRPr="00697E67" w14:paraId="6E2AA9B9" w14:textId="77777777" w:rsidTr="007B1045">
        <w:trPr>
          <w:trHeight w:val="580"/>
          <w:jc w:val="center"/>
        </w:trPr>
        <w:tc>
          <w:tcPr>
            <w:tcW w:w="661" w:type="pct"/>
            <w:shd w:val="clear" w:color="auto" w:fill="auto"/>
            <w:noWrap/>
            <w:vAlign w:val="center"/>
          </w:tcPr>
          <w:p w14:paraId="3787DCE8" w14:textId="54F2FD64" w:rsidR="0065042E" w:rsidRPr="00697E67" w:rsidRDefault="0065042E" w:rsidP="0065042E">
            <w:pPr>
              <w:widowControl/>
              <w:adjustRightInd w:val="0"/>
              <w:snapToGrid w:val="0"/>
              <w:jc w:val="center"/>
              <w:rPr>
                <w:rFonts w:eastAsia="標楷體"/>
              </w:rPr>
            </w:pPr>
            <w:r w:rsidRPr="00697E67">
              <w:rPr>
                <w:rFonts w:eastAsia="標楷體"/>
              </w:rPr>
              <w:t>5/20</w:t>
            </w:r>
          </w:p>
        </w:tc>
        <w:tc>
          <w:tcPr>
            <w:tcW w:w="532" w:type="pct"/>
            <w:shd w:val="clear" w:color="auto" w:fill="auto"/>
            <w:noWrap/>
            <w:vAlign w:val="center"/>
          </w:tcPr>
          <w:p w14:paraId="72327A15" w14:textId="4FF1936D" w:rsidR="0065042E" w:rsidRPr="00697E67" w:rsidRDefault="0065042E" w:rsidP="0065042E">
            <w:pPr>
              <w:widowControl/>
              <w:adjustRightInd w:val="0"/>
              <w:snapToGrid w:val="0"/>
              <w:jc w:val="center"/>
              <w:rPr>
                <w:rFonts w:eastAsia="標楷體"/>
              </w:rPr>
            </w:pPr>
            <w:r w:rsidRPr="00697E67">
              <w:rPr>
                <w:rFonts w:eastAsia="標楷體"/>
              </w:rPr>
              <w:t>曾瓊慧</w:t>
            </w:r>
          </w:p>
        </w:tc>
        <w:tc>
          <w:tcPr>
            <w:tcW w:w="1903" w:type="pct"/>
            <w:shd w:val="clear" w:color="auto" w:fill="auto"/>
            <w:noWrap/>
            <w:vAlign w:val="center"/>
          </w:tcPr>
          <w:p w14:paraId="12A49CE9" w14:textId="77777777" w:rsidR="0065042E" w:rsidRPr="00697E67" w:rsidRDefault="0065042E" w:rsidP="0065042E">
            <w:pPr>
              <w:widowControl/>
              <w:adjustRightInd w:val="0"/>
              <w:snapToGrid w:val="0"/>
              <w:rPr>
                <w:rFonts w:eastAsia="標楷體"/>
              </w:rPr>
            </w:pPr>
            <w:r w:rsidRPr="00697E67">
              <w:rPr>
                <w:rFonts w:eastAsia="標楷體" w:hint="eastAsia"/>
              </w:rPr>
              <w:t>中小企業在產業中的定位與競爭優勢</w:t>
            </w:r>
            <w:r w:rsidRPr="00697E67">
              <w:rPr>
                <w:rFonts w:eastAsia="標楷體" w:hint="eastAsia"/>
              </w:rPr>
              <w:t xml:space="preserve"> (I)-</w:t>
            </w:r>
            <w:r w:rsidRPr="00697E67">
              <w:rPr>
                <w:rFonts w:eastAsia="標楷體" w:hint="eastAsia"/>
              </w:rPr>
              <w:t>服務業</w:t>
            </w:r>
          </w:p>
          <w:p w14:paraId="1582749D" w14:textId="1BB73707" w:rsidR="0065042E" w:rsidRPr="00697E67" w:rsidRDefault="0065042E" w:rsidP="0065042E">
            <w:pPr>
              <w:pStyle w:val="a3"/>
              <w:widowControl/>
              <w:numPr>
                <w:ilvl w:val="0"/>
                <w:numId w:val="18"/>
              </w:numPr>
              <w:adjustRightInd w:val="0"/>
              <w:snapToGrid w:val="0"/>
              <w:ind w:leftChars="0"/>
              <w:rPr>
                <w:rFonts w:eastAsia="標楷體"/>
              </w:rPr>
            </w:pPr>
            <w:r w:rsidRPr="00697E67">
              <w:rPr>
                <w:rFonts w:eastAsia="標楷體"/>
              </w:rPr>
              <w:t>個案二稿</w:t>
            </w:r>
          </w:p>
        </w:tc>
        <w:tc>
          <w:tcPr>
            <w:tcW w:w="1054" w:type="pct"/>
            <w:shd w:val="clear" w:color="auto" w:fill="auto"/>
            <w:noWrap/>
            <w:vAlign w:val="center"/>
          </w:tcPr>
          <w:p w14:paraId="48C05D9D" w14:textId="1463BE2F" w:rsidR="0065042E" w:rsidRPr="00697E67" w:rsidRDefault="0065042E" w:rsidP="0065042E">
            <w:pPr>
              <w:widowControl/>
              <w:adjustRightInd w:val="0"/>
              <w:snapToGrid w:val="0"/>
              <w:rPr>
                <w:rFonts w:eastAsia="標楷體"/>
              </w:rPr>
            </w:pPr>
            <w:r w:rsidRPr="00697E67">
              <w:rPr>
                <w:rFonts w:eastAsia="標楷體" w:hint="eastAsia"/>
              </w:rPr>
              <w:t>天仁集團</w:t>
            </w:r>
          </w:p>
        </w:tc>
        <w:tc>
          <w:tcPr>
            <w:tcW w:w="434" w:type="pct"/>
            <w:shd w:val="clear" w:color="auto" w:fill="auto"/>
            <w:vAlign w:val="center"/>
          </w:tcPr>
          <w:p w14:paraId="16D41AD1" w14:textId="016589EA" w:rsidR="0065042E" w:rsidRPr="00697E67" w:rsidRDefault="0065042E" w:rsidP="0065042E">
            <w:pPr>
              <w:widowControl/>
              <w:adjustRightInd w:val="0"/>
              <w:snapToGrid w:val="0"/>
              <w:jc w:val="center"/>
              <w:rPr>
                <w:rFonts w:eastAsia="標楷體"/>
              </w:rPr>
            </w:pPr>
            <w:r w:rsidRPr="00697E67">
              <w:rPr>
                <w:rFonts w:eastAsia="標楷體" w:hint="eastAsia"/>
              </w:rPr>
              <w:t>4</w:t>
            </w:r>
          </w:p>
        </w:tc>
        <w:tc>
          <w:tcPr>
            <w:tcW w:w="416" w:type="pct"/>
            <w:shd w:val="clear" w:color="auto" w:fill="auto"/>
            <w:vAlign w:val="center"/>
          </w:tcPr>
          <w:p w14:paraId="6215820A" w14:textId="0521779C" w:rsidR="0065042E" w:rsidRPr="00697E67" w:rsidRDefault="0065042E" w:rsidP="0065042E">
            <w:pPr>
              <w:widowControl/>
              <w:adjustRightInd w:val="0"/>
              <w:snapToGrid w:val="0"/>
              <w:jc w:val="center"/>
              <w:rPr>
                <w:rFonts w:eastAsia="標楷體"/>
              </w:rPr>
            </w:pPr>
            <w:r w:rsidRPr="00697E67">
              <w:rPr>
                <w:rFonts w:eastAsia="標楷體" w:hint="eastAsia"/>
              </w:rPr>
              <w:t>1</w:t>
            </w:r>
          </w:p>
        </w:tc>
      </w:tr>
      <w:tr w:rsidR="00697E67" w:rsidRPr="00697E67" w14:paraId="733E39FE" w14:textId="77777777" w:rsidTr="007B1045">
        <w:trPr>
          <w:trHeight w:val="580"/>
          <w:jc w:val="center"/>
        </w:trPr>
        <w:tc>
          <w:tcPr>
            <w:tcW w:w="661" w:type="pct"/>
            <w:shd w:val="clear" w:color="auto" w:fill="auto"/>
            <w:noWrap/>
            <w:vAlign w:val="center"/>
          </w:tcPr>
          <w:p w14:paraId="43438DF6" w14:textId="1E12770F" w:rsidR="0065042E" w:rsidRPr="00697E67" w:rsidRDefault="0065042E" w:rsidP="0065042E">
            <w:pPr>
              <w:widowControl/>
              <w:adjustRightInd w:val="0"/>
              <w:snapToGrid w:val="0"/>
              <w:jc w:val="center"/>
              <w:rPr>
                <w:rFonts w:eastAsia="標楷體"/>
              </w:rPr>
            </w:pPr>
            <w:r w:rsidRPr="00697E67">
              <w:rPr>
                <w:rFonts w:eastAsia="標楷體"/>
              </w:rPr>
              <w:t>5</w:t>
            </w:r>
            <w:r w:rsidRPr="00697E67">
              <w:rPr>
                <w:rFonts w:eastAsia="標楷體" w:hint="eastAsia"/>
              </w:rPr>
              <w:t>/</w:t>
            </w:r>
            <w:r w:rsidRPr="00697E67">
              <w:rPr>
                <w:rFonts w:eastAsia="標楷體"/>
              </w:rPr>
              <w:t>2</w:t>
            </w:r>
            <w:r w:rsidRPr="00697E67">
              <w:rPr>
                <w:rFonts w:eastAsia="標楷體" w:hint="eastAsia"/>
              </w:rPr>
              <w:t>7</w:t>
            </w:r>
          </w:p>
        </w:tc>
        <w:tc>
          <w:tcPr>
            <w:tcW w:w="532" w:type="pct"/>
            <w:shd w:val="clear" w:color="auto" w:fill="auto"/>
            <w:noWrap/>
            <w:vAlign w:val="center"/>
          </w:tcPr>
          <w:p w14:paraId="11A9DDDA" w14:textId="71C449DC" w:rsidR="0065042E" w:rsidRPr="00697E67" w:rsidRDefault="0065042E" w:rsidP="0065042E">
            <w:pPr>
              <w:widowControl/>
              <w:adjustRightInd w:val="0"/>
              <w:snapToGrid w:val="0"/>
              <w:jc w:val="center"/>
              <w:rPr>
                <w:rFonts w:eastAsia="標楷體"/>
              </w:rPr>
            </w:pPr>
            <w:r w:rsidRPr="00697E67">
              <w:rPr>
                <w:rFonts w:eastAsia="標楷體"/>
              </w:rPr>
              <w:t>曾瓊慧</w:t>
            </w:r>
          </w:p>
        </w:tc>
        <w:tc>
          <w:tcPr>
            <w:tcW w:w="1903" w:type="pct"/>
            <w:shd w:val="clear" w:color="auto" w:fill="auto"/>
            <w:noWrap/>
            <w:vAlign w:val="center"/>
          </w:tcPr>
          <w:p w14:paraId="3CB0B29C" w14:textId="6916B5D3" w:rsidR="0065042E" w:rsidRPr="00697E67" w:rsidRDefault="0065042E" w:rsidP="0065042E">
            <w:pPr>
              <w:widowControl/>
              <w:adjustRightInd w:val="0"/>
              <w:snapToGrid w:val="0"/>
              <w:rPr>
                <w:rFonts w:eastAsia="標楷體"/>
              </w:rPr>
            </w:pPr>
            <w:r w:rsidRPr="00697E67">
              <w:rPr>
                <w:rFonts w:eastAsia="標楷體"/>
              </w:rPr>
              <w:t>中小企業在產業中的定位與競爭優勢</w:t>
            </w:r>
            <w:r w:rsidRPr="00697E67">
              <w:rPr>
                <w:rFonts w:eastAsia="標楷體"/>
              </w:rPr>
              <w:t> (II)</w:t>
            </w:r>
            <w:r w:rsidRPr="00697E67">
              <w:rPr>
                <w:rFonts w:eastAsia="標楷體" w:hint="eastAsia"/>
              </w:rPr>
              <w:t xml:space="preserve"> </w:t>
            </w:r>
            <w:r w:rsidRPr="00697E67">
              <w:rPr>
                <w:rFonts w:eastAsia="標楷體"/>
              </w:rPr>
              <w:t>-</w:t>
            </w:r>
            <w:r w:rsidRPr="00697E67">
              <w:rPr>
                <w:rFonts w:eastAsia="標楷體"/>
              </w:rPr>
              <w:t>傳產業</w:t>
            </w:r>
          </w:p>
        </w:tc>
        <w:tc>
          <w:tcPr>
            <w:tcW w:w="1054" w:type="pct"/>
            <w:shd w:val="clear" w:color="auto" w:fill="auto"/>
            <w:noWrap/>
            <w:vAlign w:val="center"/>
          </w:tcPr>
          <w:p w14:paraId="61C0F046" w14:textId="43BEF830" w:rsidR="0065042E" w:rsidRPr="00697E67" w:rsidRDefault="0065042E" w:rsidP="0065042E">
            <w:pPr>
              <w:widowControl/>
              <w:adjustRightInd w:val="0"/>
              <w:snapToGrid w:val="0"/>
              <w:rPr>
                <w:rFonts w:eastAsia="標楷體"/>
              </w:rPr>
            </w:pPr>
            <w:proofErr w:type="gramStart"/>
            <w:r w:rsidRPr="00697E67">
              <w:rPr>
                <w:rFonts w:eastAsia="標楷體" w:hint="eastAsia"/>
              </w:rPr>
              <w:t>百年丸莊</w:t>
            </w:r>
            <w:proofErr w:type="gramEnd"/>
          </w:p>
        </w:tc>
        <w:tc>
          <w:tcPr>
            <w:tcW w:w="434" w:type="pct"/>
            <w:shd w:val="clear" w:color="auto" w:fill="auto"/>
            <w:vAlign w:val="center"/>
          </w:tcPr>
          <w:p w14:paraId="41CE92F5" w14:textId="3DD2B7F4" w:rsidR="0065042E" w:rsidRPr="00697E67" w:rsidRDefault="0065042E" w:rsidP="0065042E">
            <w:pPr>
              <w:widowControl/>
              <w:adjustRightInd w:val="0"/>
              <w:snapToGrid w:val="0"/>
              <w:jc w:val="center"/>
              <w:rPr>
                <w:rFonts w:eastAsia="標楷體"/>
              </w:rPr>
            </w:pPr>
            <w:r w:rsidRPr="00697E67">
              <w:rPr>
                <w:rFonts w:eastAsia="標楷體" w:hint="eastAsia"/>
              </w:rPr>
              <w:t>5</w:t>
            </w:r>
          </w:p>
        </w:tc>
        <w:tc>
          <w:tcPr>
            <w:tcW w:w="416" w:type="pct"/>
            <w:shd w:val="clear" w:color="auto" w:fill="auto"/>
            <w:vAlign w:val="center"/>
          </w:tcPr>
          <w:p w14:paraId="2CE89F91" w14:textId="470E193D" w:rsidR="0065042E" w:rsidRPr="00697E67" w:rsidRDefault="0065042E" w:rsidP="0065042E">
            <w:pPr>
              <w:widowControl/>
              <w:adjustRightInd w:val="0"/>
              <w:snapToGrid w:val="0"/>
              <w:jc w:val="center"/>
              <w:rPr>
                <w:rFonts w:eastAsia="標楷體"/>
              </w:rPr>
            </w:pPr>
            <w:r w:rsidRPr="00697E67">
              <w:rPr>
                <w:rFonts w:eastAsia="標楷體" w:hint="eastAsia"/>
              </w:rPr>
              <w:t>2</w:t>
            </w:r>
          </w:p>
        </w:tc>
      </w:tr>
      <w:tr w:rsidR="00697E67" w:rsidRPr="00697E67" w14:paraId="7AC5D629" w14:textId="77777777" w:rsidTr="00514FDD">
        <w:trPr>
          <w:trHeight w:val="580"/>
          <w:jc w:val="center"/>
        </w:trPr>
        <w:tc>
          <w:tcPr>
            <w:tcW w:w="661" w:type="pct"/>
            <w:shd w:val="clear" w:color="auto" w:fill="auto"/>
            <w:noWrap/>
            <w:vAlign w:val="center"/>
          </w:tcPr>
          <w:p w14:paraId="362A8E35" w14:textId="5AAC0B1D" w:rsidR="0065042E" w:rsidRPr="00697E67" w:rsidRDefault="0065042E" w:rsidP="0065042E">
            <w:pPr>
              <w:widowControl/>
              <w:adjustRightInd w:val="0"/>
              <w:snapToGrid w:val="0"/>
              <w:jc w:val="center"/>
              <w:rPr>
                <w:rFonts w:eastAsia="標楷體"/>
              </w:rPr>
            </w:pPr>
            <w:r w:rsidRPr="00697E67">
              <w:rPr>
                <w:rFonts w:eastAsia="標楷體" w:hint="eastAsia"/>
              </w:rPr>
              <w:t>6/3</w:t>
            </w:r>
          </w:p>
        </w:tc>
        <w:tc>
          <w:tcPr>
            <w:tcW w:w="532" w:type="pct"/>
            <w:shd w:val="clear" w:color="auto" w:fill="auto"/>
            <w:noWrap/>
            <w:vAlign w:val="center"/>
          </w:tcPr>
          <w:p w14:paraId="199E491E" w14:textId="44C34185" w:rsidR="0065042E" w:rsidRPr="00697E67" w:rsidRDefault="0065042E" w:rsidP="0065042E">
            <w:pPr>
              <w:widowControl/>
              <w:adjustRightInd w:val="0"/>
              <w:snapToGrid w:val="0"/>
              <w:jc w:val="center"/>
              <w:rPr>
                <w:rFonts w:eastAsia="標楷體"/>
              </w:rPr>
            </w:pPr>
            <w:r w:rsidRPr="00697E67">
              <w:rPr>
                <w:rFonts w:eastAsia="標楷體" w:hint="eastAsia"/>
              </w:rPr>
              <w:t>演講</w:t>
            </w:r>
          </w:p>
        </w:tc>
        <w:tc>
          <w:tcPr>
            <w:tcW w:w="1903" w:type="pct"/>
            <w:shd w:val="clear" w:color="auto" w:fill="auto"/>
            <w:noWrap/>
            <w:vAlign w:val="center"/>
          </w:tcPr>
          <w:p w14:paraId="6867D0C6" w14:textId="7BEB2DC7" w:rsidR="0065042E" w:rsidRPr="00697E67" w:rsidRDefault="0065042E" w:rsidP="0065042E">
            <w:pPr>
              <w:widowControl/>
              <w:adjustRightInd w:val="0"/>
              <w:snapToGrid w:val="0"/>
              <w:rPr>
                <w:rFonts w:eastAsia="標楷體"/>
              </w:rPr>
            </w:pPr>
          </w:p>
        </w:tc>
        <w:tc>
          <w:tcPr>
            <w:tcW w:w="1054" w:type="pct"/>
            <w:shd w:val="clear" w:color="auto" w:fill="auto"/>
            <w:noWrap/>
            <w:vAlign w:val="center"/>
          </w:tcPr>
          <w:p w14:paraId="71C123B4" w14:textId="62A8AC69" w:rsidR="0065042E" w:rsidRPr="00697E67" w:rsidRDefault="0065042E" w:rsidP="0065042E">
            <w:pPr>
              <w:widowControl/>
              <w:adjustRightInd w:val="0"/>
              <w:snapToGrid w:val="0"/>
              <w:rPr>
                <w:rFonts w:eastAsia="標楷體"/>
              </w:rPr>
            </w:pPr>
          </w:p>
        </w:tc>
        <w:tc>
          <w:tcPr>
            <w:tcW w:w="434" w:type="pct"/>
            <w:shd w:val="clear" w:color="auto" w:fill="auto"/>
            <w:vAlign w:val="center"/>
          </w:tcPr>
          <w:p w14:paraId="1983A030" w14:textId="5657E3A0" w:rsidR="0065042E" w:rsidRPr="00697E67" w:rsidRDefault="0065042E" w:rsidP="0065042E">
            <w:pPr>
              <w:widowControl/>
              <w:adjustRightInd w:val="0"/>
              <w:snapToGrid w:val="0"/>
              <w:jc w:val="center"/>
              <w:rPr>
                <w:rFonts w:eastAsia="標楷體"/>
              </w:rPr>
            </w:pPr>
          </w:p>
        </w:tc>
        <w:tc>
          <w:tcPr>
            <w:tcW w:w="416" w:type="pct"/>
            <w:shd w:val="clear" w:color="auto" w:fill="auto"/>
            <w:vAlign w:val="center"/>
          </w:tcPr>
          <w:p w14:paraId="69A50536" w14:textId="395A9381" w:rsidR="0065042E" w:rsidRPr="00697E67" w:rsidRDefault="0065042E" w:rsidP="0065042E">
            <w:pPr>
              <w:widowControl/>
              <w:adjustRightInd w:val="0"/>
              <w:snapToGrid w:val="0"/>
              <w:jc w:val="center"/>
              <w:rPr>
                <w:rFonts w:eastAsia="標楷體"/>
              </w:rPr>
            </w:pPr>
          </w:p>
        </w:tc>
      </w:tr>
      <w:tr w:rsidR="00697E67" w:rsidRPr="00697E67" w14:paraId="48AE9CFD" w14:textId="77777777" w:rsidTr="007B1045">
        <w:trPr>
          <w:trHeight w:val="580"/>
          <w:jc w:val="center"/>
        </w:trPr>
        <w:tc>
          <w:tcPr>
            <w:tcW w:w="661" w:type="pct"/>
            <w:shd w:val="clear" w:color="auto" w:fill="auto"/>
            <w:noWrap/>
            <w:vAlign w:val="center"/>
          </w:tcPr>
          <w:p w14:paraId="644C650E" w14:textId="7A1994F7" w:rsidR="0065042E" w:rsidRPr="00697E67" w:rsidRDefault="0065042E" w:rsidP="0065042E">
            <w:pPr>
              <w:widowControl/>
              <w:adjustRightInd w:val="0"/>
              <w:snapToGrid w:val="0"/>
              <w:jc w:val="center"/>
              <w:rPr>
                <w:rFonts w:eastAsia="標楷體"/>
              </w:rPr>
            </w:pPr>
            <w:r w:rsidRPr="00697E67">
              <w:rPr>
                <w:rFonts w:eastAsia="標楷體"/>
              </w:rPr>
              <w:t>6/10</w:t>
            </w:r>
          </w:p>
        </w:tc>
        <w:tc>
          <w:tcPr>
            <w:tcW w:w="532" w:type="pct"/>
            <w:shd w:val="clear" w:color="auto" w:fill="auto"/>
            <w:noWrap/>
            <w:vAlign w:val="center"/>
          </w:tcPr>
          <w:p w14:paraId="61CDB515" w14:textId="2F1B2F63" w:rsidR="0065042E" w:rsidRPr="00697E67" w:rsidRDefault="0065042E" w:rsidP="0065042E">
            <w:pPr>
              <w:widowControl/>
              <w:adjustRightInd w:val="0"/>
              <w:snapToGrid w:val="0"/>
              <w:jc w:val="center"/>
              <w:rPr>
                <w:rFonts w:eastAsia="標楷體"/>
              </w:rPr>
            </w:pPr>
            <w:r w:rsidRPr="00697E67">
              <w:rPr>
                <w:rFonts w:eastAsia="標楷體"/>
              </w:rPr>
              <w:t>張巍勳</w:t>
            </w:r>
          </w:p>
        </w:tc>
        <w:tc>
          <w:tcPr>
            <w:tcW w:w="1903" w:type="pct"/>
            <w:shd w:val="clear" w:color="auto" w:fill="auto"/>
            <w:noWrap/>
            <w:vAlign w:val="center"/>
          </w:tcPr>
          <w:p w14:paraId="2BA8CF28" w14:textId="2AFDBB86" w:rsidR="0065042E" w:rsidRPr="00697E67" w:rsidRDefault="0065042E" w:rsidP="0065042E">
            <w:pPr>
              <w:widowControl/>
              <w:adjustRightInd w:val="0"/>
              <w:snapToGrid w:val="0"/>
              <w:rPr>
                <w:rFonts w:eastAsia="標楷體"/>
              </w:rPr>
            </w:pPr>
            <w:r w:rsidRPr="00697E67">
              <w:rPr>
                <w:rFonts w:eastAsia="標楷體" w:hint="eastAsia"/>
              </w:rPr>
              <w:t>中小企業的供應鏈風險管理</w:t>
            </w:r>
          </w:p>
        </w:tc>
        <w:tc>
          <w:tcPr>
            <w:tcW w:w="1054" w:type="pct"/>
            <w:noWrap/>
            <w:vAlign w:val="center"/>
          </w:tcPr>
          <w:p w14:paraId="061FF3EC" w14:textId="70FA3CC6" w:rsidR="0065042E" w:rsidRPr="00697E67" w:rsidRDefault="0065042E" w:rsidP="0065042E">
            <w:pPr>
              <w:widowControl/>
              <w:adjustRightInd w:val="0"/>
              <w:snapToGrid w:val="0"/>
              <w:rPr>
                <w:rFonts w:eastAsia="標楷體"/>
              </w:rPr>
            </w:pPr>
            <w:r w:rsidRPr="00697E67">
              <w:rPr>
                <w:rFonts w:eastAsia="標楷體" w:hint="eastAsia"/>
              </w:rPr>
              <w:t>臺灣銅片產業</w:t>
            </w:r>
          </w:p>
        </w:tc>
        <w:tc>
          <w:tcPr>
            <w:tcW w:w="434" w:type="pct"/>
            <w:shd w:val="clear" w:color="auto" w:fill="auto"/>
            <w:vAlign w:val="center"/>
          </w:tcPr>
          <w:p w14:paraId="12DD55AA" w14:textId="408834D8" w:rsidR="0065042E" w:rsidRPr="00697E67" w:rsidRDefault="0065042E" w:rsidP="0065042E">
            <w:pPr>
              <w:widowControl/>
              <w:adjustRightInd w:val="0"/>
              <w:snapToGrid w:val="0"/>
              <w:jc w:val="center"/>
              <w:rPr>
                <w:rFonts w:eastAsia="標楷體"/>
              </w:rPr>
            </w:pPr>
            <w:r w:rsidRPr="00697E67">
              <w:rPr>
                <w:rFonts w:eastAsia="標楷體" w:hint="eastAsia"/>
              </w:rPr>
              <w:t>6</w:t>
            </w:r>
          </w:p>
        </w:tc>
        <w:tc>
          <w:tcPr>
            <w:tcW w:w="416" w:type="pct"/>
            <w:shd w:val="clear" w:color="auto" w:fill="auto"/>
            <w:vAlign w:val="center"/>
          </w:tcPr>
          <w:p w14:paraId="502C25AF" w14:textId="75002D26" w:rsidR="0065042E" w:rsidRPr="00697E67" w:rsidRDefault="0065042E" w:rsidP="0065042E">
            <w:pPr>
              <w:widowControl/>
              <w:adjustRightInd w:val="0"/>
              <w:snapToGrid w:val="0"/>
              <w:jc w:val="center"/>
              <w:rPr>
                <w:rFonts w:eastAsia="標楷體"/>
              </w:rPr>
            </w:pPr>
            <w:r w:rsidRPr="00697E67">
              <w:rPr>
                <w:rFonts w:eastAsia="標楷體" w:hint="eastAsia"/>
              </w:rPr>
              <w:t>3</w:t>
            </w:r>
          </w:p>
        </w:tc>
      </w:tr>
      <w:tr w:rsidR="00697E67" w:rsidRPr="00697E67" w14:paraId="41D1EB6D" w14:textId="77777777" w:rsidTr="00970BA7">
        <w:trPr>
          <w:trHeight w:val="580"/>
          <w:jc w:val="center"/>
        </w:trPr>
        <w:tc>
          <w:tcPr>
            <w:tcW w:w="661" w:type="pct"/>
            <w:shd w:val="clear" w:color="auto" w:fill="auto"/>
            <w:noWrap/>
            <w:vAlign w:val="center"/>
          </w:tcPr>
          <w:p w14:paraId="65EA723C" w14:textId="390AD0D5" w:rsidR="0065042E" w:rsidRPr="00697E67" w:rsidRDefault="0065042E" w:rsidP="0065042E">
            <w:pPr>
              <w:widowControl/>
              <w:adjustRightInd w:val="0"/>
              <w:snapToGrid w:val="0"/>
              <w:jc w:val="center"/>
              <w:rPr>
                <w:rFonts w:eastAsia="標楷體"/>
              </w:rPr>
            </w:pPr>
            <w:r w:rsidRPr="00697E67">
              <w:rPr>
                <w:rFonts w:eastAsia="標楷體"/>
              </w:rPr>
              <w:t>6/17</w:t>
            </w:r>
          </w:p>
        </w:tc>
        <w:tc>
          <w:tcPr>
            <w:tcW w:w="532" w:type="pct"/>
            <w:shd w:val="clear" w:color="auto" w:fill="auto"/>
            <w:noWrap/>
            <w:vAlign w:val="center"/>
            <w:hideMark/>
          </w:tcPr>
          <w:p w14:paraId="6E2D6440" w14:textId="7536DDA9" w:rsidR="0065042E" w:rsidRPr="00697E67" w:rsidRDefault="0065042E" w:rsidP="0065042E">
            <w:pPr>
              <w:widowControl/>
              <w:adjustRightInd w:val="0"/>
              <w:snapToGrid w:val="0"/>
              <w:jc w:val="center"/>
              <w:rPr>
                <w:rFonts w:eastAsia="標楷體"/>
              </w:rPr>
            </w:pPr>
            <w:r w:rsidRPr="00697E67">
              <w:rPr>
                <w:rFonts w:eastAsia="標楷體" w:hint="eastAsia"/>
              </w:rPr>
              <w:t>期末報告</w:t>
            </w:r>
          </w:p>
        </w:tc>
        <w:tc>
          <w:tcPr>
            <w:tcW w:w="3807" w:type="pct"/>
            <w:gridSpan w:val="4"/>
            <w:noWrap/>
            <w:vAlign w:val="center"/>
            <w:hideMark/>
          </w:tcPr>
          <w:p w14:paraId="0CD42667" w14:textId="53F50654" w:rsidR="0065042E" w:rsidRPr="00697E67" w:rsidRDefault="0065042E" w:rsidP="0065042E">
            <w:pPr>
              <w:widowControl/>
              <w:adjustRightInd w:val="0"/>
              <w:snapToGrid w:val="0"/>
              <w:jc w:val="center"/>
              <w:rPr>
                <w:rFonts w:eastAsia="標楷體"/>
              </w:rPr>
            </w:pPr>
            <w:r w:rsidRPr="00697E67">
              <w:rPr>
                <w:rFonts w:asciiTheme="minorHAnsi" w:eastAsia="標楷體" w:hAnsiTheme="minorHAnsi" w:cstheme="minorBidi" w:hint="eastAsia"/>
              </w:rPr>
              <w:t>第</w:t>
            </w:r>
            <w:r w:rsidRPr="00697E67">
              <w:rPr>
                <w:rFonts w:asciiTheme="minorHAnsi" w:eastAsia="標楷體" w:hAnsiTheme="minorHAnsi" w:cstheme="minorBidi" w:hint="eastAsia"/>
              </w:rPr>
              <w:t xml:space="preserve"> </w:t>
            </w:r>
            <w:r w:rsidRPr="00697E67">
              <w:rPr>
                <w:rFonts w:asciiTheme="minorHAnsi" w:eastAsia="標楷體" w:hAnsiTheme="minorHAnsi" w:cstheme="minorBidi"/>
              </w:rPr>
              <w:t xml:space="preserve">1 - 3 </w:t>
            </w:r>
            <w:r w:rsidRPr="00697E67">
              <w:rPr>
                <w:rFonts w:asciiTheme="minorHAnsi" w:eastAsia="標楷體" w:hAnsiTheme="minorHAnsi" w:cstheme="minorBidi" w:hint="eastAsia"/>
              </w:rPr>
              <w:t>組</w:t>
            </w:r>
          </w:p>
        </w:tc>
      </w:tr>
      <w:tr w:rsidR="00697E67" w:rsidRPr="00697E67" w14:paraId="649E1546" w14:textId="77777777" w:rsidTr="007B1045">
        <w:trPr>
          <w:trHeight w:val="580"/>
          <w:jc w:val="center"/>
        </w:trPr>
        <w:tc>
          <w:tcPr>
            <w:tcW w:w="661" w:type="pct"/>
            <w:shd w:val="clear" w:color="auto" w:fill="auto"/>
            <w:noWrap/>
            <w:vAlign w:val="center"/>
          </w:tcPr>
          <w:p w14:paraId="5845D43F" w14:textId="4464BC3B" w:rsidR="0065042E" w:rsidRPr="00697E67" w:rsidRDefault="0065042E" w:rsidP="0065042E">
            <w:pPr>
              <w:widowControl/>
              <w:adjustRightInd w:val="0"/>
              <w:snapToGrid w:val="0"/>
              <w:jc w:val="center"/>
              <w:rPr>
                <w:rFonts w:eastAsia="標楷體"/>
              </w:rPr>
            </w:pPr>
            <w:r w:rsidRPr="00697E67">
              <w:rPr>
                <w:rFonts w:eastAsia="標楷體" w:hint="eastAsia"/>
              </w:rPr>
              <w:lastRenderedPageBreak/>
              <w:t>6/24</w:t>
            </w:r>
          </w:p>
        </w:tc>
        <w:tc>
          <w:tcPr>
            <w:tcW w:w="532" w:type="pct"/>
            <w:shd w:val="clear" w:color="auto" w:fill="auto"/>
            <w:noWrap/>
            <w:vAlign w:val="center"/>
          </w:tcPr>
          <w:p w14:paraId="09EC4776" w14:textId="71196235" w:rsidR="0065042E" w:rsidRPr="00697E67" w:rsidRDefault="0065042E" w:rsidP="0065042E">
            <w:pPr>
              <w:widowControl/>
              <w:adjustRightInd w:val="0"/>
              <w:snapToGrid w:val="0"/>
              <w:jc w:val="center"/>
              <w:rPr>
                <w:rFonts w:eastAsia="標楷體"/>
              </w:rPr>
            </w:pPr>
            <w:r w:rsidRPr="00697E67">
              <w:rPr>
                <w:rFonts w:eastAsia="標楷體" w:hint="eastAsia"/>
              </w:rPr>
              <w:t>期末報告</w:t>
            </w:r>
          </w:p>
        </w:tc>
        <w:tc>
          <w:tcPr>
            <w:tcW w:w="3807" w:type="pct"/>
            <w:gridSpan w:val="4"/>
            <w:noWrap/>
            <w:vAlign w:val="center"/>
          </w:tcPr>
          <w:p w14:paraId="6F3BCFC1" w14:textId="4EC135D8" w:rsidR="0065042E" w:rsidRPr="00697E67" w:rsidRDefault="0065042E" w:rsidP="0065042E">
            <w:pPr>
              <w:widowControl/>
              <w:adjustRightInd w:val="0"/>
              <w:snapToGrid w:val="0"/>
              <w:jc w:val="center"/>
              <w:rPr>
                <w:rFonts w:eastAsia="標楷體"/>
              </w:rPr>
            </w:pPr>
            <w:r w:rsidRPr="00697E67">
              <w:rPr>
                <w:rFonts w:asciiTheme="minorHAnsi" w:eastAsia="標楷體" w:hAnsiTheme="minorHAnsi" w:cstheme="minorBidi" w:hint="eastAsia"/>
              </w:rPr>
              <w:t>第</w:t>
            </w:r>
            <w:r w:rsidRPr="00697E67">
              <w:rPr>
                <w:rFonts w:asciiTheme="minorHAnsi" w:eastAsia="標楷體" w:hAnsiTheme="minorHAnsi" w:cstheme="minorBidi" w:hint="eastAsia"/>
              </w:rPr>
              <w:t xml:space="preserve"> </w:t>
            </w:r>
            <w:r w:rsidRPr="00697E67">
              <w:rPr>
                <w:rFonts w:asciiTheme="minorHAnsi" w:eastAsia="標楷體" w:hAnsiTheme="minorHAnsi" w:cstheme="minorBidi"/>
              </w:rPr>
              <w:t xml:space="preserve">4 </w:t>
            </w:r>
            <w:proofErr w:type="gramStart"/>
            <w:r w:rsidRPr="00697E67">
              <w:rPr>
                <w:rFonts w:asciiTheme="minorHAnsi" w:eastAsia="標楷體" w:hAnsiTheme="minorHAnsi" w:cstheme="minorBidi"/>
              </w:rPr>
              <w:t>–</w:t>
            </w:r>
            <w:proofErr w:type="gramEnd"/>
            <w:r w:rsidRPr="00697E67">
              <w:rPr>
                <w:rFonts w:asciiTheme="minorHAnsi" w:eastAsia="標楷體" w:hAnsiTheme="minorHAnsi" w:cstheme="minorBidi"/>
              </w:rPr>
              <w:t xml:space="preserve"> 6</w:t>
            </w:r>
            <w:r w:rsidRPr="00697E67">
              <w:rPr>
                <w:rFonts w:asciiTheme="minorHAnsi" w:eastAsia="標楷體" w:hAnsiTheme="minorHAnsi" w:cstheme="minorBidi" w:hint="eastAsia"/>
              </w:rPr>
              <w:t>組</w:t>
            </w:r>
          </w:p>
        </w:tc>
      </w:tr>
    </w:tbl>
    <w:p w14:paraId="255A816E" w14:textId="77777777" w:rsidR="006E714D" w:rsidRPr="00697E67" w:rsidRDefault="006E714D" w:rsidP="00375E8C">
      <w:pPr>
        <w:widowControl/>
        <w:rPr>
          <w:rFonts w:ascii="Helvetica" w:hAnsi="Helvetica" w:cs="Helvetica"/>
          <w:sz w:val="21"/>
          <w:szCs w:val="21"/>
          <w:shd w:val="clear" w:color="auto" w:fill="F1F0F0"/>
        </w:rPr>
      </w:pPr>
    </w:p>
    <w:p w14:paraId="15856639" w14:textId="77777777" w:rsidR="000D7EEA" w:rsidRPr="00697E67" w:rsidRDefault="000D7EEA" w:rsidP="000D7EEA">
      <w:pPr>
        <w:jc w:val="center"/>
        <w:rPr>
          <w:rFonts w:eastAsia="標楷體"/>
          <w:b/>
          <w:sz w:val="28"/>
          <w:szCs w:val="28"/>
        </w:rPr>
      </w:pPr>
      <w:r w:rsidRPr="00697E67">
        <w:rPr>
          <w:rFonts w:eastAsia="標楷體" w:hint="eastAsia"/>
          <w:b/>
          <w:sz w:val="28"/>
          <w:szCs w:val="28"/>
        </w:rPr>
        <w:t>課程內容及個案主題：</w:t>
      </w:r>
    </w:p>
    <w:p w14:paraId="39AF5241" w14:textId="77777777" w:rsidR="000D7EEA" w:rsidRPr="00697E67" w:rsidRDefault="000D7EEA" w:rsidP="000D7EEA">
      <w:pPr>
        <w:spacing w:line="276" w:lineRule="auto"/>
        <w:rPr>
          <w:rFonts w:eastAsia="標楷體"/>
        </w:rPr>
      </w:pPr>
    </w:p>
    <w:p w14:paraId="15F34E46" w14:textId="77777777" w:rsidR="000D7EEA" w:rsidRPr="00697E67" w:rsidRDefault="000D7EEA" w:rsidP="000D7EEA">
      <w:pPr>
        <w:widowControl/>
        <w:shd w:val="clear" w:color="auto" w:fill="FFFFFF"/>
        <w:rPr>
          <w:rFonts w:eastAsia="標楷體"/>
          <w:u w:val="single"/>
        </w:rPr>
      </w:pPr>
      <w:r w:rsidRPr="00697E67">
        <w:rPr>
          <w:rFonts w:eastAsia="標楷體" w:hint="eastAsia"/>
          <w:b/>
          <w:u w:val="single"/>
        </w:rPr>
        <w:t>2</w:t>
      </w:r>
      <w:r w:rsidRPr="00697E67">
        <w:rPr>
          <w:rFonts w:eastAsia="標楷體"/>
          <w:b/>
          <w:u w:val="single"/>
        </w:rPr>
        <w:t>/25</w:t>
      </w:r>
      <w:r w:rsidRPr="00697E67">
        <w:rPr>
          <w:rFonts w:eastAsia="標楷體" w:hint="eastAsia"/>
          <w:b/>
          <w:u w:val="single"/>
        </w:rPr>
        <w:t xml:space="preserve">: </w:t>
      </w:r>
      <w:r w:rsidRPr="00697E67">
        <w:rPr>
          <w:rFonts w:eastAsia="標楷體"/>
          <w:u w:val="single"/>
        </w:rPr>
        <w:t>張巍勳</w:t>
      </w:r>
      <w:r w:rsidRPr="00697E67">
        <w:rPr>
          <w:rFonts w:eastAsia="標楷體" w:hint="eastAsia"/>
          <w:u w:val="single"/>
        </w:rPr>
        <w:t>老師</w:t>
      </w:r>
    </w:p>
    <w:p w14:paraId="320E91EC" w14:textId="77777777" w:rsidR="000D7EEA" w:rsidRPr="00697E67" w:rsidRDefault="000D7EEA" w:rsidP="000D7EEA">
      <w:pPr>
        <w:pStyle w:val="a3"/>
        <w:numPr>
          <w:ilvl w:val="0"/>
          <w:numId w:val="6"/>
        </w:numPr>
        <w:spacing w:line="276" w:lineRule="auto"/>
        <w:ind w:leftChars="0"/>
        <w:rPr>
          <w:rFonts w:ascii="Times New Roman" w:eastAsia="標楷體" w:hAnsi="Times New Roman" w:cs="Times New Roman"/>
        </w:rPr>
      </w:pPr>
      <w:r w:rsidRPr="00697E67">
        <w:rPr>
          <w:rFonts w:ascii="Times New Roman" w:eastAsia="標楷體" w:hAnsi="Times New Roman" w:cs="Times New Roman"/>
        </w:rPr>
        <w:t>單元主題：</w:t>
      </w:r>
      <w:r w:rsidRPr="00697E67">
        <w:rPr>
          <w:rFonts w:ascii="Times New Roman" w:eastAsia="標楷體" w:hAnsi="Times New Roman" w:cs="Times New Roman" w:hint="eastAsia"/>
        </w:rPr>
        <w:t>中小企業的外部成長與創業行銷</w:t>
      </w:r>
      <w:r w:rsidRPr="00697E67">
        <w:rPr>
          <w:rFonts w:ascii="Times New Roman" w:eastAsia="標楷體" w:hAnsi="Times New Roman" w:cs="Times New Roman"/>
        </w:rPr>
        <w:t xml:space="preserve"> </w:t>
      </w:r>
    </w:p>
    <w:p w14:paraId="7400D0F0" w14:textId="77777777" w:rsidR="000D7EEA" w:rsidRPr="00697E67" w:rsidRDefault="000D7EEA" w:rsidP="000D7EEA">
      <w:pPr>
        <w:pStyle w:val="a3"/>
        <w:numPr>
          <w:ilvl w:val="0"/>
          <w:numId w:val="6"/>
        </w:numPr>
        <w:spacing w:line="276" w:lineRule="auto"/>
        <w:ind w:leftChars="0"/>
        <w:rPr>
          <w:rFonts w:ascii="Times New Roman" w:eastAsia="標楷體" w:hAnsi="Times New Roman" w:cs="Times New Roman"/>
        </w:rPr>
      </w:pPr>
      <w:r w:rsidRPr="00697E67">
        <w:rPr>
          <w:rFonts w:ascii="Times New Roman" w:eastAsia="標楷體" w:hAnsi="Times New Roman" w:cs="Times New Roman"/>
        </w:rPr>
        <w:t>主題說明：</w:t>
      </w:r>
      <w:r w:rsidRPr="00697E67">
        <w:rPr>
          <w:rFonts w:ascii="Times New Roman" w:eastAsia="標楷體" w:hAnsi="Times New Roman" w:cs="Times New Roman"/>
        </w:rPr>
        <w:t xml:space="preserve"> </w:t>
      </w:r>
      <w:r w:rsidRPr="00697E67">
        <w:rPr>
          <w:rFonts w:ascii="Times New Roman" w:eastAsia="標楷體" w:hAnsi="Times New Roman" w:cs="Times New Roman" w:hint="eastAsia"/>
        </w:rPr>
        <w:t>探討中小企業在面對國際市場時的成長策略</w:t>
      </w:r>
    </w:p>
    <w:p w14:paraId="5E5C8EF5" w14:textId="77777777" w:rsidR="000D7EEA" w:rsidRPr="00697E67" w:rsidRDefault="000D7EEA" w:rsidP="000D7EEA">
      <w:pPr>
        <w:pStyle w:val="a3"/>
        <w:numPr>
          <w:ilvl w:val="0"/>
          <w:numId w:val="6"/>
        </w:numPr>
        <w:spacing w:line="276" w:lineRule="auto"/>
        <w:ind w:leftChars="0"/>
        <w:rPr>
          <w:rFonts w:ascii="Times New Roman" w:eastAsia="標楷體" w:hAnsi="Times New Roman" w:cs="Times New Roman"/>
        </w:rPr>
      </w:pPr>
      <w:r w:rsidRPr="00697E67">
        <w:rPr>
          <w:rFonts w:ascii="Times New Roman" w:eastAsia="標楷體" w:hAnsi="Times New Roman" w:cs="Times New Roman"/>
        </w:rPr>
        <w:t>個案名稱：</w:t>
      </w:r>
      <w:r w:rsidRPr="00697E67">
        <w:rPr>
          <w:rFonts w:ascii="Times New Roman" w:eastAsia="標楷體" w:hAnsi="Times New Roman" w:cs="Times New Roman" w:hint="eastAsia"/>
        </w:rPr>
        <w:t>小農特色茶</w:t>
      </w:r>
    </w:p>
    <w:p w14:paraId="1FE52BF1" w14:textId="77777777" w:rsidR="000D7EEA" w:rsidRPr="00697E67" w:rsidRDefault="000D7EEA" w:rsidP="000D7EEA">
      <w:pPr>
        <w:pStyle w:val="a3"/>
        <w:numPr>
          <w:ilvl w:val="0"/>
          <w:numId w:val="6"/>
        </w:numPr>
        <w:spacing w:line="276" w:lineRule="auto"/>
        <w:ind w:leftChars="0"/>
        <w:rPr>
          <w:rFonts w:ascii="Times New Roman" w:eastAsia="標楷體" w:hAnsi="Times New Roman" w:cs="Times New Roman"/>
        </w:rPr>
      </w:pPr>
      <w:r w:rsidRPr="00697E67">
        <w:rPr>
          <w:rFonts w:ascii="Times New Roman" w:eastAsia="標楷體" w:hAnsi="Times New Roman" w:cs="Times New Roman"/>
        </w:rPr>
        <w:t>討論重點：</w:t>
      </w:r>
      <w:r w:rsidRPr="00697E67">
        <w:rPr>
          <w:rFonts w:ascii="Times New Roman" w:eastAsia="標楷體" w:hAnsi="Times New Roman" w:cs="Times New Roman"/>
        </w:rPr>
        <w:t xml:space="preserve"> </w:t>
      </w:r>
    </w:p>
    <w:p w14:paraId="35D37559" w14:textId="77777777" w:rsidR="000D7EEA" w:rsidRPr="00697E67" w:rsidRDefault="000D7EEA" w:rsidP="000D7EEA">
      <w:pPr>
        <w:pStyle w:val="a3"/>
        <w:widowControl/>
        <w:numPr>
          <w:ilvl w:val="0"/>
          <w:numId w:val="20"/>
        </w:numPr>
        <w:shd w:val="clear" w:color="auto" w:fill="FFFFFF"/>
        <w:ind w:leftChars="0"/>
        <w:rPr>
          <w:rFonts w:eastAsia="標楷體"/>
        </w:rPr>
      </w:pPr>
      <w:r w:rsidRPr="00697E67">
        <w:rPr>
          <w:rFonts w:eastAsia="標楷體" w:hint="eastAsia"/>
        </w:rPr>
        <w:t>產品、</w:t>
      </w:r>
      <w:proofErr w:type="gramStart"/>
      <w:r w:rsidRPr="00697E67">
        <w:rPr>
          <w:rFonts w:eastAsia="標楷體" w:hint="eastAsia"/>
        </w:rPr>
        <w:t>市場配適怎麼</w:t>
      </w:r>
      <w:proofErr w:type="gramEnd"/>
      <w:r w:rsidRPr="00697E67">
        <w:rPr>
          <w:rFonts w:eastAsia="標楷體" w:hint="eastAsia"/>
        </w:rPr>
        <w:t>選</w:t>
      </w:r>
      <w:r w:rsidRPr="00697E67">
        <w:rPr>
          <w:rFonts w:eastAsia="標楷體" w:hint="eastAsia"/>
        </w:rPr>
        <w:t>?</w:t>
      </w:r>
    </w:p>
    <w:p w14:paraId="0C49A509" w14:textId="77777777" w:rsidR="000D7EEA" w:rsidRPr="00697E67" w:rsidRDefault="000D7EEA" w:rsidP="000D7EEA">
      <w:pPr>
        <w:pStyle w:val="a3"/>
        <w:widowControl/>
        <w:numPr>
          <w:ilvl w:val="0"/>
          <w:numId w:val="20"/>
        </w:numPr>
        <w:shd w:val="clear" w:color="auto" w:fill="FFFFFF"/>
        <w:ind w:leftChars="0"/>
        <w:rPr>
          <w:rFonts w:eastAsia="標楷體"/>
        </w:rPr>
      </w:pPr>
      <w:r w:rsidRPr="00697E67">
        <w:rPr>
          <w:rFonts w:eastAsia="標楷體" w:hint="eastAsia"/>
        </w:rPr>
        <w:t>擴大佈局還是先獲利為安</w:t>
      </w:r>
      <w:r w:rsidRPr="00697E67">
        <w:rPr>
          <w:rFonts w:eastAsia="標楷體" w:hint="eastAsia"/>
        </w:rPr>
        <w:t>?</w:t>
      </w:r>
    </w:p>
    <w:p w14:paraId="004D0B9C" w14:textId="77777777" w:rsidR="000D7EEA" w:rsidRPr="00697E67" w:rsidRDefault="000D7EEA" w:rsidP="000D7EEA">
      <w:pPr>
        <w:spacing w:line="276" w:lineRule="auto"/>
        <w:rPr>
          <w:rFonts w:eastAsia="標楷體"/>
        </w:rPr>
      </w:pPr>
    </w:p>
    <w:p w14:paraId="26C32223" w14:textId="77777777" w:rsidR="000D7EEA" w:rsidRPr="00697E67" w:rsidRDefault="000D7EEA" w:rsidP="000D7EEA">
      <w:pPr>
        <w:widowControl/>
        <w:shd w:val="clear" w:color="auto" w:fill="FFFFFF"/>
        <w:rPr>
          <w:rFonts w:eastAsia="標楷體"/>
          <w:u w:val="single"/>
        </w:rPr>
      </w:pPr>
      <w:r w:rsidRPr="00697E67">
        <w:rPr>
          <w:rFonts w:eastAsia="標楷體" w:hint="eastAsia"/>
          <w:b/>
          <w:u w:val="single"/>
        </w:rPr>
        <w:t>3</w:t>
      </w:r>
      <w:r w:rsidRPr="00697E67">
        <w:rPr>
          <w:rFonts w:eastAsia="標楷體"/>
          <w:b/>
          <w:u w:val="single"/>
        </w:rPr>
        <w:t>/4</w:t>
      </w:r>
      <w:r w:rsidRPr="00697E67">
        <w:rPr>
          <w:rFonts w:eastAsia="標楷體" w:hint="eastAsia"/>
          <w:b/>
          <w:u w:val="single"/>
        </w:rPr>
        <w:t xml:space="preserve">: </w:t>
      </w:r>
      <w:r w:rsidRPr="00697E67">
        <w:rPr>
          <w:rFonts w:eastAsia="標楷體"/>
          <w:u w:val="single"/>
        </w:rPr>
        <w:t>張巍勳</w:t>
      </w:r>
      <w:r w:rsidRPr="00697E67">
        <w:rPr>
          <w:rFonts w:eastAsia="標楷體" w:hint="eastAsia"/>
          <w:u w:val="single"/>
        </w:rPr>
        <w:t>老師</w:t>
      </w:r>
    </w:p>
    <w:p w14:paraId="2701509D" w14:textId="77777777" w:rsidR="000D7EEA" w:rsidRPr="00697E67" w:rsidRDefault="000D7EEA" w:rsidP="000D7EEA">
      <w:pPr>
        <w:pStyle w:val="a3"/>
        <w:numPr>
          <w:ilvl w:val="0"/>
          <w:numId w:val="6"/>
        </w:numPr>
        <w:spacing w:line="276" w:lineRule="auto"/>
        <w:ind w:leftChars="0"/>
        <w:rPr>
          <w:rFonts w:ascii="Times New Roman" w:eastAsia="標楷體" w:hAnsi="Times New Roman" w:cs="Times New Roman"/>
        </w:rPr>
      </w:pPr>
      <w:r w:rsidRPr="00697E67">
        <w:rPr>
          <w:rFonts w:ascii="Times New Roman" w:eastAsia="標楷體" w:hAnsi="Times New Roman" w:cs="Times New Roman"/>
        </w:rPr>
        <w:t>單元主題：</w:t>
      </w:r>
      <w:r w:rsidRPr="00697E67">
        <w:rPr>
          <w:rFonts w:ascii="Times New Roman" w:eastAsia="標楷體" w:hAnsi="Times New Roman" w:cs="Times New Roman" w:hint="eastAsia"/>
        </w:rPr>
        <w:t>科技創新翻轉中小企業</w:t>
      </w:r>
      <w:r w:rsidRPr="00697E67">
        <w:rPr>
          <w:rFonts w:ascii="Times New Roman" w:eastAsia="標楷體" w:hAnsi="Times New Roman" w:cs="Times New Roman"/>
        </w:rPr>
        <w:t xml:space="preserve"> </w:t>
      </w:r>
    </w:p>
    <w:p w14:paraId="787E6C3A" w14:textId="77777777" w:rsidR="000D7EEA" w:rsidRPr="00697E67" w:rsidRDefault="000D7EEA" w:rsidP="000D7EEA">
      <w:pPr>
        <w:pStyle w:val="a3"/>
        <w:numPr>
          <w:ilvl w:val="0"/>
          <w:numId w:val="6"/>
        </w:numPr>
        <w:spacing w:line="276" w:lineRule="auto"/>
        <w:ind w:leftChars="0"/>
        <w:rPr>
          <w:rFonts w:ascii="Times New Roman" w:eastAsia="標楷體" w:hAnsi="Times New Roman" w:cs="Times New Roman"/>
        </w:rPr>
      </w:pPr>
      <w:r w:rsidRPr="00697E67">
        <w:rPr>
          <w:rFonts w:ascii="Times New Roman" w:eastAsia="標楷體" w:hAnsi="Times New Roman" w:cs="Times New Roman"/>
        </w:rPr>
        <w:t>主題說明：</w:t>
      </w:r>
      <w:r w:rsidRPr="00697E67">
        <w:rPr>
          <w:rFonts w:ascii="Times New Roman" w:eastAsia="標楷體" w:hAnsi="Times New Roman" w:cs="Times New Roman" w:hint="eastAsia"/>
        </w:rPr>
        <w:t>透過探討產品與產業環境的關聯性，定義與選擇適當之企業經營模式。</w:t>
      </w:r>
      <w:r w:rsidRPr="00697E67">
        <w:rPr>
          <w:rFonts w:ascii="Times New Roman" w:eastAsia="標楷體" w:hAnsi="Times New Roman" w:cs="Times New Roman"/>
        </w:rPr>
        <w:t xml:space="preserve"> </w:t>
      </w:r>
    </w:p>
    <w:p w14:paraId="250ADB11" w14:textId="77777777" w:rsidR="000D7EEA" w:rsidRPr="00697E67" w:rsidRDefault="000D7EEA" w:rsidP="000D7EEA">
      <w:pPr>
        <w:pStyle w:val="a3"/>
        <w:numPr>
          <w:ilvl w:val="0"/>
          <w:numId w:val="6"/>
        </w:numPr>
        <w:spacing w:line="276" w:lineRule="auto"/>
        <w:ind w:leftChars="0"/>
        <w:rPr>
          <w:rFonts w:ascii="Times New Roman" w:eastAsia="標楷體" w:hAnsi="Times New Roman" w:cs="Times New Roman"/>
        </w:rPr>
      </w:pPr>
      <w:r w:rsidRPr="00697E67">
        <w:rPr>
          <w:rFonts w:ascii="Times New Roman" w:eastAsia="標楷體" w:hAnsi="Times New Roman" w:cs="Times New Roman"/>
        </w:rPr>
        <w:t>個案名稱：</w:t>
      </w:r>
      <w:r w:rsidRPr="00697E67">
        <w:rPr>
          <w:rFonts w:ascii="Times New Roman" w:eastAsia="標楷體" w:hAnsi="Times New Roman" w:cs="Times New Roman" w:hint="eastAsia"/>
        </w:rPr>
        <w:t>順德工業</w:t>
      </w:r>
    </w:p>
    <w:p w14:paraId="2C82E787" w14:textId="77777777" w:rsidR="000D7EEA" w:rsidRPr="00697E67" w:rsidRDefault="000D7EEA" w:rsidP="000D7EEA">
      <w:pPr>
        <w:pStyle w:val="a3"/>
        <w:numPr>
          <w:ilvl w:val="0"/>
          <w:numId w:val="6"/>
        </w:numPr>
        <w:spacing w:line="276" w:lineRule="auto"/>
        <w:ind w:leftChars="0"/>
        <w:rPr>
          <w:rFonts w:ascii="Times New Roman" w:eastAsia="標楷體" w:hAnsi="Times New Roman" w:cs="Times New Roman"/>
        </w:rPr>
      </w:pPr>
      <w:r w:rsidRPr="00697E67">
        <w:rPr>
          <w:rFonts w:ascii="Times New Roman" w:eastAsia="標楷體" w:hAnsi="Times New Roman" w:cs="Times New Roman"/>
        </w:rPr>
        <w:t>討論重點：</w:t>
      </w:r>
      <w:r w:rsidRPr="00697E67">
        <w:rPr>
          <w:rFonts w:ascii="Times New Roman" w:eastAsia="標楷體" w:hAnsi="Times New Roman" w:cs="Times New Roman"/>
        </w:rPr>
        <w:t xml:space="preserve"> </w:t>
      </w:r>
    </w:p>
    <w:p w14:paraId="34F90368" w14:textId="77777777" w:rsidR="000D7EEA" w:rsidRPr="00697E67" w:rsidRDefault="000D7EEA" w:rsidP="000D7EEA">
      <w:pPr>
        <w:widowControl/>
        <w:shd w:val="clear" w:color="auto" w:fill="FFFFFF"/>
        <w:ind w:left="283" w:firstLine="480"/>
        <w:rPr>
          <w:rFonts w:eastAsia="標楷體"/>
        </w:rPr>
      </w:pPr>
      <w:r w:rsidRPr="00697E67">
        <w:rPr>
          <w:rFonts w:eastAsia="標楷體" w:hint="eastAsia"/>
        </w:rPr>
        <w:t>1.</w:t>
      </w:r>
      <w:r w:rsidRPr="00697E67">
        <w:rPr>
          <w:rFonts w:eastAsia="標楷體" w:hint="eastAsia"/>
        </w:rPr>
        <w:t>順德所遇到的企業危機為何</w:t>
      </w:r>
      <w:r w:rsidRPr="00697E67">
        <w:rPr>
          <w:rFonts w:eastAsia="標楷體" w:hint="eastAsia"/>
        </w:rPr>
        <w:t>?</w:t>
      </w:r>
    </w:p>
    <w:p w14:paraId="50046CB2" w14:textId="77777777" w:rsidR="000D7EEA" w:rsidRPr="00697E67" w:rsidRDefault="000D7EEA" w:rsidP="000D7EEA">
      <w:pPr>
        <w:widowControl/>
        <w:shd w:val="clear" w:color="auto" w:fill="FFFFFF"/>
        <w:ind w:left="283" w:firstLine="480"/>
        <w:rPr>
          <w:rFonts w:eastAsia="標楷體"/>
        </w:rPr>
      </w:pPr>
      <w:r w:rsidRPr="00697E67">
        <w:rPr>
          <w:rFonts w:eastAsia="標楷體" w:hint="eastAsia"/>
        </w:rPr>
        <w:t>2.</w:t>
      </w:r>
      <w:r w:rsidRPr="00697E67">
        <w:rPr>
          <w:rFonts w:eastAsia="標楷體" w:hint="eastAsia"/>
        </w:rPr>
        <w:t>企業經營模式轉型的關鍵為何</w:t>
      </w:r>
      <w:r w:rsidRPr="00697E67">
        <w:rPr>
          <w:rFonts w:eastAsia="標楷體" w:hint="eastAsia"/>
        </w:rPr>
        <w:t>?</w:t>
      </w:r>
    </w:p>
    <w:p w14:paraId="54CAC02E" w14:textId="77777777" w:rsidR="000D7EEA" w:rsidRPr="00697E67" w:rsidRDefault="000D7EEA" w:rsidP="000D7EEA">
      <w:pPr>
        <w:widowControl/>
        <w:shd w:val="clear" w:color="auto" w:fill="FFFFFF"/>
        <w:ind w:left="283" w:firstLine="480"/>
        <w:rPr>
          <w:rFonts w:eastAsia="標楷體"/>
        </w:rPr>
      </w:pPr>
      <w:r w:rsidRPr="00697E67">
        <w:rPr>
          <w:rFonts w:eastAsia="標楷體" w:hint="eastAsia"/>
        </w:rPr>
        <w:t>3.</w:t>
      </w:r>
      <w:r w:rsidRPr="00697E67">
        <w:rPr>
          <w:rFonts w:eastAsia="標楷體" w:hint="eastAsia"/>
        </w:rPr>
        <w:t>產品創新的決定因為為何</w:t>
      </w:r>
      <w:r w:rsidRPr="00697E67">
        <w:rPr>
          <w:rFonts w:eastAsia="標楷體" w:hint="eastAsia"/>
        </w:rPr>
        <w:t>?</w:t>
      </w:r>
    </w:p>
    <w:p w14:paraId="013B848C" w14:textId="77777777" w:rsidR="000D7EEA" w:rsidRPr="00697E67" w:rsidRDefault="000D7EEA" w:rsidP="000D7EEA">
      <w:pPr>
        <w:widowControl/>
        <w:shd w:val="clear" w:color="auto" w:fill="FFFFFF"/>
        <w:ind w:left="283" w:firstLine="480"/>
        <w:rPr>
          <w:rFonts w:ascii="新細明體" w:hAnsi="新細明體" w:cs="Arial"/>
          <w:b/>
          <w:bCs/>
          <w:kern w:val="0"/>
        </w:rPr>
      </w:pPr>
    </w:p>
    <w:p w14:paraId="6358AE8C" w14:textId="77777777" w:rsidR="000D7EEA" w:rsidRPr="00697E67" w:rsidRDefault="000D7EEA" w:rsidP="000D7EEA">
      <w:pPr>
        <w:widowControl/>
        <w:shd w:val="clear" w:color="auto" w:fill="FFFFFF"/>
        <w:rPr>
          <w:rFonts w:eastAsia="標楷體"/>
          <w:u w:val="single"/>
        </w:rPr>
      </w:pPr>
      <w:r w:rsidRPr="00697E67">
        <w:rPr>
          <w:rFonts w:eastAsia="標楷體" w:hint="eastAsia"/>
          <w:b/>
          <w:u w:val="single"/>
        </w:rPr>
        <w:t>3</w:t>
      </w:r>
      <w:r w:rsidRPr="00697E67">
        <w:rPr>
          <w:rFonts w:eastAsia="標楷體"/>
          <w:b/>
          <w:u w:val="single"/>
        </w:rPr>
        <w:t>/</w:t>
      </w:r>
      <w:r w:rsidRPr="00697E67">
        <w:rPr>
          <w:rFonts w:eastAsia="標楷體" w:hint="eastAsia"/>
          <w:b/>
          <w:u w:val="single"/>
        </w:rPr>
        <w:t xml:space="preserve">11: </w:t>
      </w:r>
      <w:r w:rsidRPr="00697E67">
        <w:rPr>
          <w:rFonts w:eastAsia="標楷體"/>
          <w:u w:val="single"/>
        </w:rPr>
        <w:t>張巍勳</w:t>
      </w:r>
      <w:r w:rsidRPr="00697E67">
        <w:rPr>
          <w:rFonts w:eastAsia="標楷體" w:hint="eastAsia"/>
          <w:u w:val="single"/>
        </w:rPr>
        <w:t>老師</w:t>
      </w:r>
    </w:p>
    <w:p w14:paraId="5C2D19D5" w14:textId="77777777" w:rsidR="000D7EEA" w:rsidRPr="00697E67" w:rsidRDefault="000D7EEA" w:rsidP="000D7EEA">
      <w:pPr>
        <w:pStyle w:val="a3"/>
        <w:numPr>
          <w:ilvl w:val="0"/>
          <w:numId w:val="6"/>
        </w:numPr>
        <w:spacing w:line="276" w:lineRule="auto"/>
        <w:ind w:leftChars="0"/>
        <w:rPr>
          <w:rFonts w:ascii="Times New Roman" w:eastAsia="標楷體" w:hAnsi="Times New Roman" w:cs="Times New Roman"/>
        </w:rPr>
      </w:pPr>
      <w:r w:rsidRPr="00697E67">
        <w:rPr>
          <w:rFonts w:ascii="Times New Roman" w:eastAsia="標楷體" w:hAnsi="Times New Roman" w:cs="Times New Roman"/>
        </w:rPr>
        <w:t>單元主題：</w:t>
      </w:r>
      <w:r w:rsidRPr="00697E67">
        <w:rPr>
          <w:rFonts w:ascii="Times New Roman" w:eastAsia="標楷體" w:hAnsi="Times New Roman" w:cs="Times New Roman" w:hint="eastAsia"/>
        </w:rPr>
        <w:t>中小企業的</w:t>
      </w:r>
      <w:r w:rsidRPr="00697E67">
        <w:rPr>
          <w:rFonts w:ascii="Times New Roman" w:eastAsia="標楷體" w:hAnsi="Times New Roman" w:cs="Times New Roman" w:hint="eastAsia"/>
        </w:rPr>
        <w:t>CSR</w:t>
      </w:r>
      <w:r w:rsidRPr="00697E67">
        <w:rPr>
          <w:rFonts w:ascii="Times New Roman" w:eastAsia="標楷體" w:hAnsi="Times New Roman" w:cs="Times New Roman"/>
        </w:rPr>
        <w:t xml:space="preserve"> </w:t>
      </w:r>
    </w:p>
    <w:p w14:paraId="4944F80A" w14:textId="77777777" w:rsidR="000D7EEA" w:rsidRPr="00697E67" w:rsidRDefault="000D7EEA" w:rsidP="000D7EEA">
      <w:pPr>
        <w:pStyle w:val="a3"/>
        <w:numPr>
          <w:ilvl w:val="0"/>
          <w:numId w:val="6"/>
        </w:numPr>
        <w:spacing w:line="276" w:lineRule="auto"/>
        <w:ind w:leftChars="0"/>
        <w:rPr>
          <w:rFonts w:ascii="Times New Roman" w:eastAsia="標楷體" w:hAnsi="Times New Roman" w:cs="Times New Roman"/>
        </w:rPr>
      </w:pPr>
      <w:r w:rsidRPr="00697E67">
        <w:rPr>
          <w:rFonts w:ascii="Times New Roman" w:eastAsia="標楷體" w:hAnsi="Times New Roman" w:cs="Times New Roman"/>
        </w:rPr>
        <w:t>主題說明：</w:t>
      </w:r>
      <w:r w:rsidRPr="00697E67">
        <w:rPr>
          <w:rFonts w:ascii="Times New Roman" w:eastAsia="標楷體" w:hAnsi="Times New Roman" w:cs="Times New Roman" w:hint="eastAsia"/>
        </w:rPr>
        <w:t>透過探討</w:t>
      </w:r>
      <w:r w:rsidRPr="00697E67">
        <w:rPr>
          <w:rFonts w:ascii="Times New Roman" w:eastAsia="標楷體" w:hAnsi="Times New Roman" w:cs="Times New Roman" w:hint="eastAsia"/>
        </w:rPr>
        <w:t>CSR</w:t>
      </w:r>
      <w:r w:rsidRPr="00697E67">
        <w:rPr>
          <w:rFonts w:ascii="Times New Roman" w:eastAsia="標楷體" w:hAnsi="Times New Roman" w:cs="Times New Roman" w:hint="eastAsia"/>
        </w:rPr>
        <w:t>對於企業營運的影響。</w:t>
      </w:r>
      <w:r w:rsidRPr="00697E67">
        <w:rPr>
          <w:rFonts w:ascii="Times New Roman" w:eastAsia="標楷體" w:hAnsi="Times New Roman" w:cs="Times New Roman"/>
        </w:rPr>
        <w:t xml:space="preserve"> </w:t>
      </w:r>
    </w:p>
    <w:p w14:paraId="75EC748A" w14:textId="77777777" w:rsidR="000D7EEA" w:rsidRPr="00697E67" w:rsidRDefault="000D7EEA" w:rsidP="000D7EEA">
      <w:pPr>
        <w:pStyle w:val="a3"/>
        <w:numPr>
          <w:ilvl w:val="0"/>
          <w:numId w:val="6"/>
        </w:numPr>
        <w:spacing w:line="276" w:lineRule="auto"/>
        <w:ind w:leftChars="0"/>
        <w:rPr>
          <w:rFonts w:ascii="Times New Roman" w:eastAsia="標楷體" w:hAnsi="Times New Roman" w:cs="Times New Roman"/>
        </w:rPr>
      </w:pPr>
      <w:r w:rsidRPr="00697E67">
        <w:rPr>
          <w:rFonts w:ascii="Times New Roman" w:eastAsia="標楷體" w:hAnsi="Times New Roman" w:cs="Times New Roman"/>
        </w:rPr>
        <w:t>個案名稱：</w:t>
      </w:r>
      <w:r w:rsidRPr="00697E67">
        <w:rPr>
          <w:rFonts w:eastAsia="標楷體" w:hint="eastAsia"/>
        </w:rPr>
        <w:t xml:space="preserve">C&amp;A </w:t>
      </w:r>
      <w:r w:rsidRPr="00697E67">
        <w:rPr>
          <w:rFonts w:eastAsia="標楷體" w:hint="eastAsia"/>
        </w:rPr>
        <w:t>的永續牛仔褲、</w:t>
      </w:r>
      <w:proofErr w:type="gramStart"/>
      <w:r w:rsidRPr="00697E67">
        <w:rPr>
          <w:rFonts w:ascii="標楷體" w:eastAsia="標楷體" w:hAnsi="標楷體" w:cs="Helvetica"/>
        </w:rPr>
        <w:t>窮米鄉</w:t>
      </w:r>
      <w:proofErr w:type="gramEnd"/>
      <w:r w:rsidRPr="00697E67">
        <w:rPr>
          <w:rFonts w:ascii="標楷體" w:eastAsia="標楷體" w:hAnsi="標楷體" w:cs="Helvetica"/>
        </w:rPr>
        <w:t>變成宜居天堂</w:t>
      </w:r>
    </w:p>
    <w:p w14:paraId="0B3FDB54" w14:textId="77777777" w:rsidR="000D7EEA" w:rsidRPr="00697E67" w:rsidRDefault="000D7EEA" w:rsidP="000D7EEA">
      <w:pPr>
        <w:pStyle w:val="a3"/>
        <w:numPr>
          <w:ilvl w:val="0"/>
          <w:numId w:val="6"/>
        </w:numPr>
        <w:spacing w:line="276" w:lineRule="auto"/>
        <w:ind w:leftChars="0"/>
        <w:rPr>
          <w:rFonts w:ascii="Times New Roman" w:eastAsia="標楷體" w:hAnsi="Times New Roman" w:cs="Times New Roman"/>
        </w:rPr>
      </w:pPr>
      <w:r w:rsidRPr="00697E67">
        <w:rPr>
          <w:rFonts w:ascii="Times New Roman" w:eastAsia="標楷體" w:hAnsi="Times New Roman" w:cs="Times New Roman"/>
        </w:rPr>
        <w:t>討論重點：</w:t>
      </w:r>
      <w:r w:rsidRPr="00697E67">
        <w:rPr>
          <w:rFonts w:ascii="Times New Roman" w:eastAsia="標楷體" w:hAnsi="Times New Roman" w:cs="Times New Roman"/>
        </w:rPr>
        <w:t xml:space="preserve"> </w:t>
      </w:r>
    </w:p>
    <w:p w14:paraId="2BCDEF79" w14:textId="77777777" w:rsidR="000D7EEA" w:rsidRPr="00697E67" w:rsidRDefault="000D7EEA" w:rsidP="00697E67">
      <w:pPr>
        <w:pStyle w:val="a3"/>
        <w:widowControl/>
        <w:numPr>
          <w:ilvl w:val="0"/>
          <w:numId w:val="28"/>
        </w:numPr>
        <w:shd w:val="clear" w:color="auto" w:fill="FFFFFF"/>
        <w:ind w:leftChars="0"/>
        <w:rPr>
          <w:rFonts w:eastAsia="標楷體"/>
        </w:rPr>
      </w:pPr>
      <w:r w:rsidRPr="00697E67">
        <w:rPr>
          <w:rFonts w:eastAsia="標楷體" w:hint="eastAsia"/>
        </w:rPr>
        <w:t>獲利才是王道。但是從哪</w:t>
      </w:r>
      <w:proofErr w:type="gramStart"/>
      <w:r w:rsidRPr="00697E67">
        <w:rPr>
          <w:rFonts w:eastAsia="標楷體" w:hint="eastAsia"/>
        </w:rPr>
        <w:t>個</w:t>
      </w:r>
      <w:proofErr w:type="gramEnd"/>
      <w:r w:rsidRPr="00697E67">
        <w:rPr>
          <w:rFonts w:eastAsia="標楷體" w:hint="eastAsia"/>
        </w:rPr>
        <w:t>角度看</w:t>
      </w:r>
      <w:r w:rsidRPr="00697E67">
        <w:rPr>
          <w:rFonts w:eastAsia="標楷體" w:hint="eastAsia"/>
        </w:rPr>
        <w:t>?</w:t>
      </w:r>
    </w:p>
    <w:p w14:paraId="1668B326" w14:textId="77777777" w:rsidR="000D7EEA" w:rsidRPr="00697E67" w:rsidRDefault="000D7EEA" w:rsidP="00697E67">
      <w:pPr>
        <w:pStyle w:val="a3"/>
        <w:widowControl/>
        <w:numPr>
          <w:ilvl w:val="0"/>
          <w:numId w:val="28"/>
        </w:numPr>
        <w:shd w:val="clear" w:color="auto" w:fill="FFFFFF"/>
        <w:ind w:leftChars="0"/>
        <w:rPr>
          <w:rFonts w:eastAsia="標楷體"/>
        </w:rPr>
      </w:pPr>
      <w:r w:rsidRPr="00697E67">
        <w:rPr>
          <w:rFonts w:eastAsia="標楷體" w:hint="eastAsia"/>
        </w:rPr>
        <w:t>外部性重要嗎</w:t>
      </w:r>
      <w:r w:rsidRPr="00697E67">
        <w:rPr>
          <w:rFonts w:eastAsia="標楷體" w:hint="eastAsia"/>
        </w:rPr>
        <w:t xml:space="preserve">? </w:t>
      </w:r>
    </w:p>
    <w:p w14:paraId="49AD8981" w14:textId="77777777" w:rsidR="000D7EEA" w:rsidRPr="00697E67" w:rsidRDefault="000D7EEA" w:rsidP="00697E67">
      <w:pPr>
        <w:pStyle w:val="a3"/>
        <w:widowControl/>
        <w:numPr>
          <w:ilvl w:val="0"/>
          <w:numId w:val="28"/>
        </w:numPr>
        <w:shd w:val="clear" w:color="auto" w:fill="FFFFFF"/>
        <w:ind w:leftChars="0"/>
        <w:rPr>
          <w:rFonts w:eastAsia="標楷體"/>
        </w:rPr>
      </w:pPr>
      <w:r w:rsidRPr="00697E67">
        <w:rPr>
          <w:rFonts w:eastAsia="標楷體" w:hint="eastAsia"/>
        </w:rPr>
        <w:t>永續性重要嗎</w:t>
      </w:r>
      <w:r w:rsidRPr="00697E67">
        <w:rPr>
          <w:rFonts w:eastAsia="標楷體" w:hint="eastAsia"/>
        </w:rPr>
        <w:t>?</w:t>
      </w:r>
    </w:p>
    <w:p w14:paraId="2180E565" w14:textId="77777777" w:rsidR="000D7EEA" w:rsidRPr="00697E67" w:rsidRDefault="000D7EEA" w:rsidP="00697E67">
      <w:pPr>
        <w:pStyle w:val="a3"/>
        <w:widowControl/>
        <w:numPr>
          <w:ilvl w:val="0"/>
          <w:numId w:val="28"/>
        </w:numPr>
        <w:shd w:val="clear" w:color="auto" w:fill="FFFFFF"/>
        <w:ind w:leftChars="0"/>
        <w:rPr>
          <w:rFonts w:eastAsia="標楷體"/>
        </w:rPr>
      </w:pPr>
      <w:r w:rsidRPr="00697E67">
        <w:rPr>
          <w:rFonts w:eastAsia="標楷體" w:hint="eastAsia"/>
        </w:rPr>
        <w:t>多久是長期，多久是短期</w:t>
      </w:r>
      <w:r w:rsidRPr="00697E67">
        <w:rPr>
          <w:rFonts w:eastAsia="標楷體" w:hint="eastAsia"/>
        </w:rPr>
        <w:t>?</w:t>
      </w:r>
    </w:p>
    <w:p w14:paraId="68ED0AC3" w14:textId="77777777" w:rsidR="000D7EEA" w:rsidRPr="00697E67" w:rsidRDefault="000D7EEA" w:rsidP="000D7EEA">
      <w:pPr>
        <w:rPr>
          <w:rFonts w:eastAsia="標楷體"/>
          <w:b/>
          <w:u w:val="single"/>
        </w:rPr>
      </w:pPr>
    </w:p>
    <w:p w14:paraId="328FF8DD" w14:textId="7ADEF503" w:rsidR="00C0150B" w:rsidRPr="00697E67" w:rsidRDefault="000D7EEA" w:rsidP="00C0150B">
      <w:pPr>
        <w:rPr>
          <w:rFonts w:eastAsia="標楷體"/>
          <w:u w:val="single"/>
        </w:rPr>
      </w:pPr>
      <w:r w:rsidRPr="00697E67">
        <w:rPr>
          <w:rFonts w:eastAsia="標楷體"/>
          <w:b/>
          <w:u w:val="single"/>
        </w:rPr>
        <w:t>3/18</w:t>
      </w:r>
      <w:r w:rsidRPr="00697E67">
        <w:rPr>
          <w:rFonts w:eastAsia="標楷體" w:hint="eastAsia"/>
          <w:b/>
          <w:u w:val="single"/>
        </w:rPr>
        <w:t xml:space="preserve">: </w:t>
      </w:r>
      <w:r w:rsidRPr="00697E67">
        <w:rPr>
          <w:rFonts w:eastAsia="標楷體" w:hint="eastAsia"/>
          <w:u w:val="single"/>
        </w:rPr>
        <w:t>周學雯老師</w:t>
      </w:r>
    </w:p>
    <w:p w14:paraId="584AFD3E" w14:textId="77777777" w:rsidR="00C0150B" w:rsidRPr="00697E67" w:rsidRDefault="00C0150B" w:rsidP="00C0150B">
      <w:pPr>
        <w:pStyle w:val="a3"/>
        <w:numPr>
          <w:ilvl w:val="0"/>
          <w:numId w:val="6"/>
        </w:numPr>
        <w:ind w:leftChars="0"/>
        <w:rPr>
          <w:rFonts w:ascii="Times New Roman" w:eastAsia="標楷體" w:hAnsi="Times New Roman" w:cs="Times New Roman"/>
        </w:rPr>
      </w:pPr>
      <w:r w:rsidRPr="00697E67">
        <w:rPr>
          <w:rFonts w:ascii="Times New Roman" w:eastAsia="標楷體" w:hAnsi="Times New Roman" w:cs="Times New Roman" w:hint="eastAsia"/>
        </w:rPr>
        <w:lastRenderedPageBreak/>
        <w:t>單元主題：中小企業服務品質與顧客管理</w:t>
      </w:r>
    </w:p>
    <w:p w14:paraId="4FE20DE3" w14:textId="77777777" w:rsidR="00C0150B" w:rsidRPr="00697E67" w:rsidRDefault="00C0150B" w:rsidP="00C0150B">
      <w:pPr>
        <w:pStyle w:val="a3"/>
        <w:numPr>
          <w:ilvl w:val="0"/>
          <w:numId w:val="6"/>
        </w:numPr>
        <w:ind w:leftChars="0"/>
        <w:rPr>
          <w:rFonts w:ascii="Times New Roman" w:eastAsia="標楷體" w:hAnsi="Times New Roman" w:cs="Times New Roman"/>
        </w:rPr>
      </w:pPr>
      <w:r w:rsidRPr="00697E67">
        <w:rPr>
          <w:rFonts w:ascii="Times New Roman" w:eastAsia="標楷體" w:hAnsi="Times New Roman" w:cs="Times New Roman" w:hint="eastAsia"/>
        </w:rPr>
        <w:t>主題說明：探討中小企業顧客服務與抱怨</w:t>
      </w:r>
    </w:p>
    <w:p w14:paraId="2E3B998E" w14:textId="77777777" w:rsidR="00C0150B" w:rsidRPr="00697E67" w:rsidRDefault="00C0150B" w:rsidP="00C0150B">
      <w:pPr>
        <w:pStyle w:val="a3"/>
        <w:numPr>
          <w:ilvl w:val="0"/>
          <w:numId w:val="6"/>
        </w:numPr>
        <w:ind w:leftChars="0"/>
        <w:rPr>
          <w:rFonts w:ascii="Times New Roman" w:eastAsia="標楷體" w:hAnsi="Times New Roman" w:cs="Times New Roman"/>
        </w:rPr>
      </w:pPr>
      <w:r w:rsidRPr="00697E67">
        <w:rPr>
          <w:rFonts w:ascii="Times New Roman" w:eastAsia="標楷體" w:hAnsi="Times New Roman" w:cs="Times New Roman" w:hint="eastAsia"/>
        </w:rPr>
        <w:t>個案名稱：清淨</w:t>
      </w:r>
      <w:proofErr w:type="gramStart"/>
      <w:r w:rsidRPr="00697E67">
        <w:rPr>
          <w:rFonts w:ascii="Times New Roman" w:eastAsia="標楷體" w:hAnsi="Times New Roman" w:cs="Times New Roman" w:hint="eastAsia"/>
        </w:rPr>
        <w:t>民宿不清淨</w:t>
      </w:r>
      <w:proofErr w:type="gramEnd"/>
      <w:r w:rsidRPr="00697E67">
        <w:rPr>
          <w:rFonts w:ascii="Times New Roman" w:eastAsia="標楷體" w:hAnsi="Times New Roman" w:cs="Times New Roman"/>
        </w:rPr>
        <w:t>~</w:t>
      </w:r>
      <w:proofErr w:type="gramStart"/>
      <w:r w:rsidRPr="00697E67">
        <w:rPr>
          <w:rFonts w:ascii="Times New Roman" w:eastAsia="標楷體" w:hAnsi="Times New Roman" w:cs="Times New Roman" w:hint="eastAsia"/>
        </w:rPr>
        <w:t>玄宇山莊</w:t>
      </w:r>
      <w:proofErr w:type="gramEnd"/>
    </w:p>
    <w:p w14:paraId="3F7E9921" w14:textId="77777777" w:rsidR="00C0150B" w:rsidRPr="00697E67" w:rsidRDefault="00C0150B" w:rsidP="00C0150B">
      <w:pPr>
        <w:pStyle w:val="a3"/>
        <w:numPr>
          <w:ilvl w:val="0"/>
          <w:numId w:val="6"/>
        </w:numPr>
        <w:ind w:leftChars="0"/>
        <w:rPr>
          <w:rFonts w:ascii="Times New Roman" w:eastAsia="標楷體" w:hAnsi="Times New Roman" w:cs="Times New Roman"/>
        </w:rPr>
      </w:pPr>
      <w:r w:rsidRPr="00697E67">
        <w:rPr>
          <w:rFonts w:ascii="Times New Roman" w:eastAsia="標楷體" w:hAnsi="Times New Roman" w:cs="Times New Roman" w:hint="eastAsia"/>
        </w:rPr>
        <w:t>討論重點：</w:t>
      </w:r>
    </w:p>
    <w:p w14:paraId="76C557D5" w14:textId="77777777" w:rsidR="00C0150B" w:rsidRPr="00697E67" w:rsidRDefault="00C0150B" w:rsidP="00C0150B">
      <w:pPr>
        <w:pStyle w:val="a3"/>
        <w:numPr>
          <w:ilvl w:val="0"/>
          <w:numId w:val="15"/>
        </w:numPr>
        <w:ind w:leftChars="0"/>
        <w:rPr>
          <w:rFonts w:ascii="Times New Roman" w:eastAsia="標楷體" w:hAnsi="Times New Roman" w:cs="Times New Roman"/>
        </w:rPr>
      </w:pPr>
      <w:r w:rsidRPr="00697E67">
        <w:rPr>
          <w:rFonts w:ascii="Times New Roman" w:eastAsia="標楷體" w:hAnsi="Times New Roman" w:cs="Times New Roman" w:hint="eastAsia"/>
        </w:rPr>
        <w:t>民宿的經營與一般旅館有何不同？</w:t>
      </w:r>
    </w:p>
    <w:p w14:paraId="0BC78636" w14:textId="77777777" w:rsidR="00C0150B" w:rsidRPr="00697E67" w:rsidRDefault="00C0150B" w:rsidP="00C0150B">
      <w:pPr>
        <w:pStyle w:val="a3"/>
        <w:numPr>
          <w:ilvl w:val="0"/>
          <w:numId w:val="15"/>
        </w:numPr>
        <w:ind w:leftChars="0"/>
        <w:rPr>
          <w:rFonts w:ascii="Times New Roman" w:eastAsia="標楷體" w:hAnsi="Times New Roman" w:cs="Times New Roman"/>
        </w:rPr>
      </w:pPr>
      <w:r w:rsidRPr="00697E67">
        <w:rPr>
          <w:rFonts w:ascii="Times New Roman" w:eastAsia="標楷體" w:hAnsi="Times New Roman" w:cs="Times New Roman" w:hint="eastAsia"/>
        </w:rPr>
        <w:t>個案中為何會發生衝突？</w:t>
      </w:r>
    </w:p>
    <w:p w14:paraId="0FB21D63" w14:textId="41A0F48E" w:rsidR="000D7EEA" w:rsidRPr="00697E67" w:rsidRDefault="00C0150B" w:rsidP="000D7EEA">
      <w:pPr>
        <w:pStyle w:val="a3"/>
        <w:numPr>
          <w:ilvl w:val="0"/>
          <w:numId w:val="15"/>
        </w:numPr>
        <w:ind w:leftChars="0"/>
        <w:rPr>
          <w:rFonts w:ascii="Times New Roman" w:eastAsia="標楷體" w:hAnsi="Times New Roman" w:cs="Times New Roman"/>
        </w:rPr>
      </w:pPr>
      <w:r w:rsidRPr="00697E67">
        <w:rPr>
          <w:rFonts w:ascii="Times New Roman" w:eastAsia="標楷體" w:hAnsi="Times New Roman" w:cs="Times New Roman" w:hint="eastAsia"/>
        </w:rPr>
        <w:t>如果你是業主，該如何預防這些抱怨產生？如何讓顧客不會有客訴的問題產生？</w:t>
      </w:r>
    </w:p>
    <w:p w14:paraId="3F1E0CF9" w14:textId="77777777" w:rsidR="000D7EEA" w:rsidRPr="00697E67" w:rsidRDefault="000D7EEA" w:rsidP="000D7EEA">
      <w:pPr>
        <w:rPr>
          <w:rFonts w:eastAsia="標楷體"/>
          <w:u w:val="single"/>
        </w:rPr>
      </w:pPr>
      <w:r w:rsidRPr="00697E67">
        <w:rPr>
          <w:rFonts w:eastAsia="標楷體"/>
          <w:b/>
          <w:u w:val="single"/>
        </w:rPr>
        <w:t>4/1</w:t>
      </w:r>
      <w:r w:rsidRPr="00697E67">
        <w:rPr>
          <w:rFonts w:eastAsia="標楷體" w:hint="eastAsia"/>
          <w:b/>
          <w:u w:val="single"/>
        </w:rPr>
        <w:t xml:space="preserve">: </w:t>
      </w:r>
      <w:r w:rsidRPr="00697E67">
        <w:rPr>
          <w:rFonts w:eastAsia="標楷體" w:hint="eastAsia"/>
          <w:u w:val="single"/>
        </w:rPr>
        <w:t>周學雯老師</w:t>
      </w:r>
    </w:p>
    <w:p w14:paraId="7EE47429" w14:textId="77777777" w:rsidR="000D7EEA" w:rsidRPr="00697E67" w:rsidRDefault="000D7EEA" w:rsidP="000D7EEA">
      <w:pPr>
        <w:pStyle w:val="a3"/>
        <w:numPr>
          <w:ilvl w:val="0"/>
          <w:numId w:val="6"/>
        </w:numPr>
        <w:ind w:leftChars="0"/>
        <w:rPr>
          <w:rFonts w:ascii="Times New Roman" w:eastAsia="標楷體" w:hAnsi="Times New Roman" w:cs="Times New Roman"/>
        </w:rPr>
      </w:pPr>
      <w:r w:rsidRPr="00697E67">
        <w:rPr>
          <w:rFonts w:ascii="Times New Roman" w:eastAsia="標楷體" w:hAnsi="Times New Roman" w:cs="Times New Roman" w:hint="eastAsia"/>
        </w:rPr>
        <w:t>單元主題：中小企業人力資源與溝通</w:t>
      </w:r>
    </w:p>
    <w:p w14:paraId="1D494295" w14:textId="77777777" w:rsidR="000D7EEA" w:rsidRPr="00697E67" w:rsidRDefault="000D7EEA" w:rsidP="000D7EEA">
      <w:pPr>
        <w:pStyle w:val="a3"/>
        <w:numPr>
          <w:ilvl w:val="0"/>
          <w:numId w:val="6"/>
        </w:numPr>
        <w:ind w:leftChars="0"/>
        <w:rPr>
          <w:rFonts w:ascii="Times New Roman" w:eastAsia="標楷體" w:hAnsi="Times New Roman" w:cs="Times New Roman"/>
        </w:rPr>
      </w:pPr>
      <w:r w:rsidRPr="00697E67">
        <w:rPr>
          <w:rFonts w:ascii="Times New Roman" w:eastAsia="標楷體" w:hAnsi="Times New Roman" w:cs="Times New Roman" w:hint="eastAsia"/>
        </w:rPr>
        <w:t>主題說明：探討不同世代特質與跨世代溝通方式</w:t>
      </w:r>
      <w:r w:rsidRPr="00697E67">
        <w:rPr>
          <w:rFonts w:ascii="Times New Roman" w:eastAsia="標楷體" w:hAnsi="Times New Roman" w:cs="Times New Roman"/>
        </w:rPr>
        <w:t>  </w:t>
      </w:r>
    </w:p>
    <w:p w14:paraId="1E8C0102" w14:textId="77777777" w:rsidR="000D7EEA" w:rsidRPr="00697E67" w:rsidRDefault="000D7EEA" w:rsidP="000D7EEA">
      <w:pPr>
        <w:pStyle w:val="a3"/>
        <w:numPr>
          <w:ilvl w:val="0"/>
          <w:numId w:val="6"/>
        </w:numPr>
        <w:ind w:leftChars="0"/>
        <w:rPr>
          <w:rFonts w:ascii="Times New Roman" w:eastAsia="標楷體" w:hAnsi="Times New Roman" w:cs="Times New Roman"/>
        </w:rPr>
      </w:pPr>
      <w:r w:rsidRPr="00697E67">
        <w:rPr>
          <w:rFonts w:ascii="Times New Roman" w:eastAsia="標楷體" w:hAnsi="Times New Roman" w:cs="Times New Roman" w:hint="eastAsia"/>
        </w:rPr>
        <w:t>個案名稱：我的</w:t>
      </w:r>
      <w:r w:rsidRPr="00697E67">
        <w:rPr>
          <w:rFonts w:ascii="Times New Roman" w:eastAsia="標楷體" w:hAnsi="Times New Roman" w:cs="Times New Roman"/>
        </w:rPr>
        <w:t>Y</w:t>
      </w:r>
      <w:r w:rsidRPr="00697E67">
        <w:rPr>
          <w:rFonts w:ascii="Times New Roman" w:eastAsia="標楷體" w:hAnsi="Times New Roman" w:cs="Times New Roman" w:hint="eastAsia"/>
        </w:rPr>
        <w:t>世代部屬</w:t>
      </w:r>
      <w:r w:rsidRPr="00697E67">
        <w:rPr>
          <w:rFonts w:ascii="Times New Roman" w:eastAsia="標楷體" w:hAnsi="Times New Roman" w:cs="Times New Roman"/>
        </w:rPr>
        <w:t> </w:t>
      </w:r>
      <w:r w:rsidRPr="00697E67">
        <w:rPr>
          <w:rFonts w:ascii="Times New Roman" w:eastAsia="標楷體" w:hAnsi="Times New Roman" w:cs="Times New Roman" w:hint="eastAsia"/>
        </w:rPr>
        <w:t>（哈佛個案）</w:t>
      </w:r>
    </w:p>
    <w:p w14:paraId="7C0F6A03" w14:textId="77777777" w:rsidR="000D7EEA" w:rsidRPr="00697E67" w:rsidRDefault="000D7EEA" w:rsidP="000D7EEA">
      <w:pPr>
        <w:pStyle w:val="a3"/>
        <w:numPr>
          <w:ilvl w:val="0"/>
          <w:numId w:val="6"/>
        </w:numPr>
        <w:ind w:leftChars="0"/>
        <w:rPr>
          <w:rFonts w:ascii="Times New Roman" w:eastAsia="標楷體" w:hAnsi="Times New Roman" w:cs="Times New Roman"/>
        </w:rPr>
      </w:pPr>
      <w:r w:rsidRPr="00697E67">
        <w:rPr>
          <w:rFonts w:ascii="Times New Roman" w:eastAsia="標楷體" w:hAnsi="Times New Roman" w:cs="Times New Roman" w:hint="eastAsia"/>
        </w:rPr>
        <w:t>討論重點：</w:t>
      </w:r>
    </w:p>
    <w:p w14:paraId="7662EF72" w14:textId="77777777" w:rsidR="000D7EEA" w:rsidRPr="00697E67" w:rsidRDefault="000D7EEA" w:rsidP="000D7EEA">
      <w:pPr>
        <w:pStyle w:val="a3"/>
        <w:numPr>
          <w:ilvl w:val="0"/>
          <w:numId w:val="14"/>
        </w:numPr>
        <w:ind w:leftChars="0"/>
        <w:rPr>
          <w:rFonts w:ascii="Times New Roman" w:eastAsia="標楷體" w:hAnsi="Times New Roman" w:cs="Times New Roman"/>
        </w:rPr>
      </w:pPr>
      <w:r w:rsidRPr="00697E67">
        <w:rPr>
          <w:rFonts w:ascii="Times New Roman" w:eastAsia="標楷體" w:hAnsi="Times New Roman" w:cs="Times New Roman" w:hint="eastAsia"/>
        </w:rPr>
        <w:t>個案中問題衝突點在那兒</w:t>
      </w:r>
      <w:r w:rsidRPr="00697E67">
        <w:rPr>
          <w:rFonts w:ascii="Times New Roman" w:eastAsia="標楷體" w:hAnsi="Times New Roman" w:cs="Times New Roman"/>
        </w:rPr>
        <w:t>?</w:t>
      </w:r>
    </w:p>
    <w:p w14:paraId="4C88DA14" w14:textId="77777777" w:rsidR="000D7EEA" w:rsidRPr="00697E67" w:rsidRDefault="000D7EEA" w:rsidP="000D7EEA">
      <w:pPr>
        <w:pStyle w:val="a3"/>
        <w:numPr>
          <w:ilvl w:val="0"/>
          <w:numId w:val="14"/>
        </w:numPr>
        <w:ind w:leftChars="0"/>
        <w:rPr>
          <w:rFonts w:ascii="Times New Roman" w:eastAsia="標楷體" w:hAnsi="Times New Roman" w:cs="Times New Roman"/>
        </w:rPr>
      </w:pPr>
      <w:r w:rsidRPr="00697E67">
        <w:rPr>
          <w:rFonts w:ascii="Times New Roman" w:eastAsia="標楷體" w:hAnsi="Times New Roman" w:cs="Times New Roman" w:hint="eastAsia"/>
        </w:rPr>
        <w:t>個案中喬許與</w:t>
      </w:r>
      <w:proofErr w:type="gramStart"/>
      <w:r w:rsidRPr="00697E67">
        <w:rPr>
          <w:rFonts w:ascii="Times New Roman" w:eastAsia="標楷體" w:hAnsi="Times New Roman" w:cs="Times New Roman" w:hint="eastAsia"/>
        </w:rPr>
        <w:t>莎</w:t>
      </w:r>
      <w:proofErr w:type="gramEnd"/>
      <w:r w:rsidRPr="00697E67">
        <w:rPr>
          <w:rFonts w:ascii="Times New Roman" w:eastAsia="標楷體" w:hAnsi="Times New Roman" w:cs="Times New Roman" w:hint="eastAsia"/>
        </w:rPr>
        <w:t>拉如何做才能更有效地合作</w:t>
      </w:r>
      <w:r w:rsidRPr="00697E67">
        <w:rPr>
          <w:rFonts w:ascii="Times New Roman" w:eastAsia="標楷體" w:hAnsi="Times New Roman" w:cs="Times New Roman"/>
        </w:rPr>
        <w:t>?</w:t>
      </w:r>
    </w:p>
    <w:p w14:paraId="5B40D93D" w14:textId="728271DE" w:rsidR="000D7EEA" w:rsidRPr="00697E67" w:rsidRDefault="000D7EEA" w:rsidP="000D7EEA">
      <w:pPr>
        <w:pStyle w:val="a3"/>
        <w:numPr>
          <w:ilvl w:val="0"/>
          <w:numId w:val="14"/>
        </w:numPr>
        <w:ind w:leftChars="0"/>
        <w:rPr>
          <w:rFonts w:ascii="Times New Roman" w:eastAsia="標楷體" w:hAnsi="Times New Roman" w:cs="Times New Roman"/>
        </w:rPr>
      </w:pPr>
      <w:r w:rsidRPr="00697E67">
        <w:rPr>
          <w:rFonts w:ascii="Times New Roman" w:eastAsia="標楷體" w:hAnsi="Times New Roman" w:cs="Times New Roman" w:hint="eastAsia"/>
        </w:rPr>
        <w:t>主管如何獲得</w:t>
      </w:r>
      <w:r w:rsidRPr="00697E67">
        <w:rPr>
          <w:rFonts w:ascii="Times New Roman" w:eastAsia="標楷體" w:hAnsi="Times New Roman" w:cs="Times New Roman"/>
        </w:rPr>
        <w:t>Y</w:t>
      </w:r>
      <w:r w:rsidRPr="00697E67">
        <w:rPr>
          <w:rFonts w:ascii="Times New Roman" w:eastAsia="標楷體" w:hAnsi="Times New Roman" w:cs="Times New Roman" w:hint="eastAsia"/>
        </w:rPr>
        <w:t>部屬的信任共創雙贏？</w:t>
      </w:r>
    </w:p>
    <w:p w14:paraId="61DAE44E" w14:textId="77777777" w:rsidR="000D7EEA" w:rsidRPr="00697E67" w:rsidRDefault="000D7EEA" w:rsidP="000D7EEA">
      <w:pPr>
        <w:rPr>
          <w:rFonts w:eastAsia="標楷體"/>
          <w:u w:val="single"/>
        </w:rPr>
      </w:pPr>
      <w:r w:rsidRPr="00697E67">
        <w:rPr>
          <w:rFonts w:eastAsia="標楷體"/>
          <w:b/>
          <w:u w:val="single"/>
        </w:rPr>
        <w:t> 4/8</w:t>
      </w:r>
      <w:r w:rsidRPr="00697E67">
        <w:rPr>
          <w:rFonts w:eastAsia="標楷體" w:hint="eastAsia"/>
          <w:b/>
          <w:u w:val="single"/>
        </w:rPr>
        <w:t xml:space="preserve">: </w:t>
      </w:r>
      <w:r w:rsidRPr="00697E67">
        <w:rPr>
          <w:rFonts w:eastAsia="標楷體" w:hint="eastAsia"/>
          <w:u w:val="single"/>
        </w:rPr>
        <w:t>周學雯老師</w:t>
      </w:r>
    </w:p>
    <w:p w14:paraId="25757ACD" w14:textId="77777777" w:rsidR="000D7EEA" w:rsidRPr="00697E67" w:rsidRDefault="000D7EEA" w:rsidP="000D7EEA">
      <w:pPr>
        <w:pStyle w:val="a3"/>
        <w:numPr>
          <w:ilvl w:val="0"/>
          <w:numId w:val="6"/>
        </w:numPr>
        <w:ind w:leftChars="0"/>
        <w:rPr>
          <w:rFonts w:ascii="Times New Roman" w:eastAsia="標楷體" w:hAnsi="Times New Roman" w:cs="Times New Roman"/>
        </w:rPr>
      </w:pPr>
      <w:r w:rsidRPr="00697E67">
        <w:rPr>
          <w:rFonts w:ascii="Times New Roman" w:eastAsia="標楷體" w:hAnsi="Times New Roman" w:cs="Times New Roman" w:hint="eastAsia"/>
        </w:rPr>
        <w:t>單元主題：</w:t>
      </w:r>
      <w:r w:rsidRPr="00697E67">
        <w:rPr>
          <w:rFonts w:eastAsia="標楷體" w:hint="eastAsia"/>
        </w:rPr>
        <w:t>中小企業成長的策略</w:t>
      </w:r>
    </w:p>
    <w:p w14:paraId="26F4C49E" w14:textId="77777777" w:rsidR="000D7EEA" w:rsidRPr="00697E67" w:rsidRDefault="000D7EEA" w:rsidP="000D7EEA">
      <w:pPr>
        <w:pStyle w:val="a3"/>
        <w:numPr>
          <w:ilvl w:val="0"/>
          <w:numId w:val="6"/>
        </w:numPr>
        <w:ind w:leftChars="0"/>
        <w:rPr>
          <w:rFonts w:ascii="Times New Roman" w:eastAsia="標楷體" w:hAnsi="Times New Roman" w:cs="Times New Roman"/>
        </w:rPr>
      </w:pPr>
      <w:r w:rsidRPr="00697E67">
        <w:rPr>
          <w:rFonts w:ascii="Times New Roman" w:eastAsia="標楷體" w:hAnsi="Times New Roman" w:cs="Times New Roman" w:hint="eastAsia"/>
        </w:rPr>
        <w:t>主題說明：探討</w:t>
      </w:r>
      <w:r w:rsidRPr="00697E67">
        <w:rPr>
          <w:rFonts w:eastAsia="標楷體" w:hint="eastAsia"/>
        </w:rPr>
        <w:t>中小企業的擴張</w:t>
      </w:r>
    </w:p>
    <w:p w14:paraId="1727B971" w14:textId="77777777" w:rsidR="000D7EEA" w:rsidRPr="00697E67" w:rsidRDefault="000D7EEA" w:rsidP="000D7EEA">
      <w:pPr>
        <w:pStyle w:val="a3"/>
        <w:numPr>
          <w:ilvl w:val="0"/>
          <w:numId w:val="6"/>
        </w:numPr>
        <w:ind w:leftChars="0"/>
        <w:rPr>
          <w:rFonts w:ascii="Times New Roman" w:eastAsia="標楷體" w:hAnsi="Times New Roman" w:cs="Times New Roman"/>
        </w:rPr>
      </w:pPr>
      <w:r w:rsidRPr="00697E67">
        <w:rPr>
          <w:rFonts w:ascii="Times New Roman" w:eastAsia="標楷體" w:hAnsi="Times New Roman" w:cs="Times New Roman" w:hint="eastAsia"/>
        </w:rPr>
        <w:t>個案名稱：</w:t>
      </w:r>
      <w:proofErr w:type="gramStart"/>
      <w:r w:rsidRPr="00697E67">
        <w:rPr>
          <w:rFonts w:eastAsia="標楷體" w:hint="eastAsia"/>
        </w:rPr>
        <w:t>跨足長照</w:t>
      </w:r>
      <w:proofErr w:type="gramEnd"/>
      <w:r w:rsidRPr="00697E67">
        <w:rPr>
          <w:rFonts w:eastAsia="標楷體" w:hint="eastAsia"/>
        </w:rPr>
        <w:t>這條路，該往哪裡走</w:t>
      </w:r>
    </w:p>
    <w:p w14:paraId="6A01E7EF" w14:textId="77777777" w:rsidR="000D7EEA" w:rsidRPr="00697E67" w:rsidRDefault="000D7EEA" w:rsidP="000D7EEA">
      <w:pPr>
        <w:pStyle w:val="a3"/>
        <w:numPr>
          <w:ilvl w:val="0"/>
          <w:numId w:val="6"/>
        </w:numPr>
        <w:ind w:leftChars="0"/>
        <w:rPr>
          <w:rFonts w:ascii="Times New Roman" w:eastAsia="標楷體" w:hAnsi="Times New Roman" w:cs="Times New Roman"/>
        </w:rPr>
      </w:pPr>
      <w:r w:rsidRPr="00697E67">
        <w:rPr>
          <w:rFonts w:ascii="Times New Roman" w:eastAsia="標楷體" w:hAnsi="Times New Roman" w:cs="Times New Roman" w:hint="eastAsia"/>
        </w:rPr>
        <w:t>討論重點：</w:t>
      </w:r>
      <w:r w:rsidRPr="00697E67">
        <w:rPr>
          <w:rFonts w:eastAsia="標楷體" w:hint="eastAsia"/>
        </w:rPr>
        <w:t>雙十藥局應該發展實體店面經營</w:t>
      </w:r>
      <w:proofErr w:type="gramStart"/>
      <w:r w:rsidRPr="00697E67">
        <w:rPr>
          <w:rFonts w:eastAsia="標楷體" w:hint="eastAsia"/>
        </w:rPr>
        <w:t>還是線上平台</w:t>
      </w:r>
      <w:proofErr w:type="gramEnd"/>
      <w:r w:rsidRPr="00697E67">
        <w:rPr>
          <w:rFonts w:eastAsia="標楷體" w:hint="eastAsia"/>
        </w:rPr>
        <w:t>服務？</w:t>
      </w:r>
    </w:p>
    <w:p w14:paraId="662BAB64" w14:textId="77777777" w:rsidR="000D7EEA" w:rsidRPr="00697E67" w:rsidRDefault="000D7EEA" w:rsidP="000D7EEA">
      <w:pPr>
        <w:ind w:left="763"/>
        <w:rPr>
          <w:rFonts w:eastAsia="標楷體"/>
        </w:rPr>
      </w:pPr>
    </w:p>
    <w:p w14:paraId="345B06ED" w14:textId="77777777" w:rsidR="000D7EEA" w:rsidRPr="00697E67" w:rsidRDefault="000D7EEA" w:rsidP="000D7EEA">
      <w:pPr>
        <w:rPr>
          <w:rFonts w:eastAsia="標楷體"/>
          <w:u w:val="single"/>
        </w:rPr>
      </w:pPr>
      <w:r w:rsidRPr="00697E67">
        <w:rPr>
          <w:rFonts w:eastAsia="標楷體" w:hint="eastAsia"/>
          <w:b/>
          <w:u w:val="single"/>
        </w:rPr>
        <w:t>4/</w:t>
      </w:r>
      <w:r w:rsidRPr="00697E67">
        <w:rPr>
          <w:rFonts w:eastAsia="標楷體"/>
          <w:b/>
          <w:u w:val="single"/>
        </w:rPr>
        <w:t>15</w:t>
      </w:r>
      <w:r w:rsidRPr="00697E67">
        <w:rPr>
          <w:rFonts w:eastAsia="標楷體" w:hint="eastAsia"/>
          <w:b/>
          <w:u w:val="single"/>
        </w:rPr>
        <w:t>、</w:t>
      </w:r>
      <w:r w:rsidRPr="00697E67">
        <w:rPr>
          <w:rFonts w:eastAsia="標楷體" w:hint="eastAsia"/>
          <w:b/>
          <w:u w:val="single"/>
        </w:rPr>
        <w:t>4/</w:t>
      </w:r>
      <w:r w:rsidRPr="00697E67">
        <w:rPr>
          <w:rFonts w:eastAsia="標楷體"/>
          <w:b/>
          <w:u w:val="single"/>
        </w:rPr>
        <w:t>22</w:t>
      </w:r>
      <w:r w:rsidRPr="00697E67">
        <w:rPr>
          <w:rFonts w:eastAsia="標楷體" w:hint="eastAsia"/>
          <w:b/>
          <w:u w:val="single"/>
        </w:rPr>
        <w:t xml:space="preserve">: </w:t>
      </w:r>
      <w:r w:rsidRPr="00697E67">
        <w:rPr>
          <w:rFonts w:eastAsia="標楷體"/>
          <w:u w:val="single"/>
        </w:rPr>
        <w:t>顏盟</w:t>
      </w:r>
      <w:r w:rsidRPr="00697E67">
        <w:rPr>
          <w:rFonts w:eastAsia="標楷體" w:hint="eastAsia"/>
          <w:u w:val="single"/>
        </w:rPr>
        <w:t>峯老師</w:t>
      </w:r>
    </w:p>
    <w:p w14:paraId="232585A5" w14:textId="77777777" w:rsidR="000D7EEA" w:rsidRPr="00697E67" w:rsidRDefault="000D7EEA" w:rsidP="000D7EEA">
      <w:pPr>
        <w:pStyle w:val="a3"/>
        <w:numPr>
          <w:ilvl w:val="0"/>
          <w:numId w:val="6"/>
        </w:numPr>
        <w:spacing w:line="276" w:lineRule="auto"/>
        <w:ind w:leftChars="0"/>
        <w:rPr>
          <w:rFonts w:ascii="Times New Roman" w:eastAsia="標楷體" w:hAnsi="Times New Roman" w:cs="Times New Roman"/>
        </w:rPr>
      </w:pPr>
      <w:r w:rsidRPr="00697E67">
        <w:rPr>
          <w:rFonts w:ascii="Times New Roman" w:eastAsia="標楷體" w:hAnsi="Times New Roman" w:cs="Times New Roman"/>
        </w:rPr>
        <w:t>單元主題：連鎖</w:t>
      </w:r>
      <w:proofErr w:type="gramStart"/>
      <w:r w:rsidRPr="00697E67">
        <w:rPr>
          <w:rFonts w:ascii="Times New Roman" w:eastAsia="標楷體" w:hAnsi="Times New Roman" w:cs="Times New Roman"/>
        </w:rPr>
        <w:t>手搖飲品</w:t>
      </w:r>
      <w:proofErr w:type="gramEnd"/>
      <w:r w:rsidRPr="00697E67">
        <w:rPr>
          <w:rFonts w:ascii="Times New Roman" w:eastAsia="標楷體" w:hAnsi="Times New Roman" w:cs="Times New Roman"/>
        </w:rPr>
        <w:t>在產業中的永續經營之道</w:t>
      </w:r>
      <w:r w:rsidRPr="00697E67">
        <w:rPr>
          <w:rFonts w:ascii="Times New Roman" w:eastAsia="標楷體" w:hAnsi="Times New Roman" w:cs="Times New Roman"/>
        </w:rPr>
        <w:t xml:space="preserve"> </w:t>
      </w:r>
    </w:p>
    <w:p w14:paraId="7184D2B8" w14:textId="77777777" w:rsidR="000D7EEA" w:rsidRPr="00697E67" w:rsidRDefault="000D7EEA" w:rsidP="000D7EEA">
      <w:pPr>
        <w:pStyle w:val="a3"/>
        <w:numPr>
          <w:ilvl w:val="0"/>
          <w:numId w:val="6"/>
        </w:numPr>
        <w:spacing w:line="276" w:lineRule="auto"/>
        <w:ind w:leftChars="0"/>
        <w:rPr>
          <w:rFonts w:ascii="Times New Roman" w:eastAsia="標楷體" w:hAnsi="Times New Roman" w:cs="Times New Roman"/>
        </w:rPr>
      </w:pPr>
      <w:r w:rsidRPr="00697E67">
        <w:rPr>
          <w:rFonts w:ascii="Times New Roman" w:eastAsia="標楷體" w:hAnsi="Times New Roman" w:cs="Times New Roman"/>
        </w:rPr>
        <w:t>主題說明：探討連鎖</w:t>
      </w:r>
      <w:proofErr w:type="gramStart"/>
      <w:r w:rsidRPr="00697E67">
        <w:rPr>
          <w:rFonts w:ascii="Times New Roman" w:eastAsia="標楷體" w:hAnsi="Times New Roman" w:cs="Times New Roman"/>
        </w:rPr>
        <w:t>手搖飲品</w:t>
      </w:r>
      <w:proofErr w:type="gramEnd"/>
      <w:r w:rsidRPr="00697E67">
        <w:rPr>
          <w:rFonts w:ascii="Times New Roman" w:eastAsia="標楷體" w:hAnsi="Times New Roman" w:cs="Times New Roman"/>
        </w:rPr>
        <w:t>如何在競爭激烈的產業環境中持續成長，並透過</w:t>
      </w:r>
      <w:r w:rsidRPr="00697E67">
        <w:rPr>
          <w:rFonts w:ascii="Times New Roman" w:eastAsia="標楷體" w:hAnsi="Times New Roman" w:cs="Times New Roman"/>
        </w:rPr>
        <w:t>CSR</w:t>
      </w:r>
      <w:r w:rsidRPr="00697E67">
        <w:rPr>
          <w:rFonts w:ascii="Times New Roman" w:eastAsia="標楷體" w:hAnsi="Times New Roman" w:cs="Times New Roman"/>
        </w:rPr>
        <w:t>策略提升品牌定位與價值。</w:t>
      </w:r>
      <w:r w:rsidRPr="00697E67">
        <w:rPr>
          <w:rFonts w:ascii="Times New Roman" w:eastAsia="標楷體" w:hAnsi="Times New Roman" w:cs="Times New Roman"/>
        </w:rPr>
        <w:t xml:space="preserve"> </w:t>
      </w:r>
    </w:p>
    <w:p w14:paraId="0F94DD80" w14:textId="77777777" w:rsidR="000D7EEA" w:rsidRPr="00697E67" w:rsidRDefault="000D7EEA" w:rsidP="000D7EEA">
      <w:pPr>
        <w:pStyle w:val="a3"/>
        <w:numPr>
          <w:ilvl w:val="0"/>
          <w:numId w:val="6"/>
        </w:numPr>
        <w:spacing w:line="276" w:lineRule="auto"/>
        <w:ind w:leftChars="0"/>
        <w:rPr>
          <w:rFonts w:ascii="Times New Roman" w:eastAsia="標楷體" w:hAnsi="Times New Roman" w:cs="Times New Roman"/>
        </w:rPr>
      </w:pPr>
      <w:r w:rsidRPr="00697E67">
        <w:rPr>
          <w:rFonts w:ascii="Times New Roman" w:eastAsia="標楷體" w:hAnsi="Times New Roman" w:cs="Times New Roman"/>
        </w:rPr>
        <w:t>個案名稱：</w:t>
      </w:r>
      <w:proofErr w:type="gramStart"/>
      <w:r w:rsidRPr="00697E67">
        <w:rPr>
          <w:rFonts w:ascii="Times New Roman" w:eastAsia="標楷體" w:hAnsi="Times New Roman" w:cs="Times New Roman"/>
        </w:rPr>
        <w:t>迷客夏</w:t>
      </w:r>
      <w:proofErr w:type="gramEnd"/>
    </w:p>
    <w:p w14:paraId="5D022654" w14:textId="77777777" w:rsidR="000D7EEA" w:rsidRPr="00697E67" w:rsidRDefault="000D7EEA" w:rsidP="000D7EEA">
      <w:pPr>
        <w:pStyle w:val="a3"/>
        <w:numPr>
          <w:ilvl w:val="0"/>
          <w:numId w:val="6"/>
        </w:numPr>
        <w:spacing w:line="276" w:lineRule="auto"/>
        <w:ind w:leftChars="0"/>
        <w:rPr>
          <w:rFonts w:ascii="Times New Roman" w:eastAsia="標楷體" w:hAnsi="Times New Roman" w:cs="Times New Roman"/>
        </w:rPr>
      </w:pPr>
      <w:r w:rsidRPr="00697E67">
        <w:rPr>
          <w:rFonts w:ascii="Times New Roman" w:eastAsia="標楷體" w:hAnsi="Times New Roman" w:cs="Times New Roman"/>
        </w:rPr>
        <w:t>討論重點：</w:t>
      </w:r>
      <w:r w:rsidRPr="00697E67">
        <w:rPr>
          <w:rFonts w:ascii="Times New Roman" w:eastAsia="標楷體" w:hAnsi="Times New Roman" w:cs="Times New Roman"/>
        </w:rPr>
        <w:t xml:space="preserve"> </w:t>
      </w:r>
    </w:p>
    <w:p w14:paraId="36855283" w14:textId="77777777" w:rsidR="000D7EEA" w:rsidRPr="00697E67" w:rsidRDefault="000D7EEA" w:rsidP="000D7EEA">
      <w:pPr>
        <w:pStyle w:val="a3"/>
        <w:spacing w:line="276" w:lineRule="auto"/>
        <w:ind w:leftChars="0" w:left="763"/>
        <w:rPr>
          <w:rFonts w:ascii="Times New Roman" w:eastAsia="標楷體" w:hAnsi="Times New Roman" w:cs="Times New Roman"/>
        </w:rPr>
      </w:pPr>
      <w:r w:rsidRPr="00697E67">
        <w:rPr>
          <w:rFonts w:ascii="Times New Roman" w:eastAsia="標楷體" w:hAnsi="Times New Roman" w:cs="Times New Roman"/>
        </w:rPr>
        <w:t xml:space="preserve">1. </w:t>
      </w:r>
      <w:proofErr w:type="gramStart"/>
      <w:r w:rsidRPr="00697E67">
        <w:rPr>
          <w:rFonts w:ascii="Times New Roman" w:eastAsia="標楷體" w:hAnsi="Times New Roman" w:cs="Times New Roman" w:hint="eastAsia"/>
        </w:rPr>
        <w:t>迷客夏</w:t>
      </w:r>
      <w:proofErr w:type="gramEnd"/>
      <w:r w:rsidRPr="00697E67">
        <w:rPr>
          <w:rFonts w:ascii="Times New Roman" w:eastAsia="標楷體" w:hAnsi="Times New Roman" w:cs="Times New Roman" w:hint="eastAsia"/>
        </w:rPr>
        <w:t>的連鎖體系主要是</w:t>
      </w:r>
      <w:proofErr w:type="gramStart"/>
      <w:r w:rsidRPr="00697E67">
        <w:rPr>
          <w:rFonts w:ascii="Times New Roman" w:eastAsia="標楷體" w:hAnsi="Times New Roman" w:cs="Times New Roman" w:hint="eastAsia"/>
        </w:rPr>
        <w:t>採</w:t>
      </w:r>
      <w:proofErr w:type="gramEnd"/>
      <w:r w:rsidRPr="00697E67">
        <w:rPr>
          <w:rFonts w:ascii="Times New Roman" w:eastAsia="標楷體" w:hAnsi="Times New Roman" w:cs="Times New Roman" w:hint="eastAsia"/>
        </w:rPr>
        <w:t>特許加盟連鎖，為何不採取其他方式來擴展版圖</w:t>
      </w:r>
      <w:r w:rsidRPr="00697E67">
        <w:rPr>
          <w:rFonts w:ascii="Times New Roman" w:eastAsia="標楷體" w:hAnsi="Times New Roman" w:cs="Times New Roman" w:hint="eastAsia"/>
        </w:rPr>
        <w:t>?</w:t>
      </w:r>
      <w:r w:rsidRPr="00697E67">
        <w:rPr>
          <w:rFonts w:ascii="Times New Roman" w:eastAsia="標楷體" w:hAnsi="Times New Roman" w:cs="Times New Roman"/>
        </w:rPr>
        <w:t xml:space="preserve"> </w:t>
      </w:r>
    </w:p>
    <w:p w14:paraId="33BB37F1" w14:textId="77777777" w:rsidR="000D7EEA" w:rsidRPr="00697E67" w:rsidRDefault="000D7EEA" w:rsidP="000D7EEA">
      <w:pPr>
        <w:pStyle w:val="a3"/>
        <w:spacing w:line="276" w:lineRule="auto"/>
        <w:ind w:leftChars="0" w:left="763"/>
        <w:rPr>
          <w:rFonts w:ascii="Times New Roman" w:eastAsia="標楷體" w:hAnsi="Times New Roman" w:cs="Times New Roman"/>
        </w:rPr>
      </w:pPr>
      <w:r w:rsidRPr="00697E67">
        <w:rPr>
          <w:rFonts w:ascii="Times New Roman" w:eastAsia="標楷體" w:hAnsi="Times New Roman" w:cs="Times New Roman"/>
        </w:rPr>
        <w:t xml:space="preserve">2. </w:t>
      </w:r>
      <w:proofErr w:type="gramStart"/>
      <w:r w:rsidRPr="00697E67">
        <w:rPr>
          <w:rFonts w:ascii="Times New Roman" w:eastAsia="標楷體" w:hAnsi="Times New Roman" w:cs="Times New Roman" w:hint="eastAsia"/>
        </w:rPr>
        <w:t>迷客夏</w:t>
      </w:r>
      <w:proofErr w:type="gramEnd"/>
      <w:r w:rsidRPr="00697E67">
        <w:rPr>
          <w:rFonts w:ascii="Times New Roman" w:eastAsia="標楷體" w:hAnsi="Times New Roman" w:cs="Times New Roman" w:hint="eastAsia"/>
        </w:rPr>
        <w:t>的公益捐贈「綠光計劃」是什麼</w:t>
      </w:r>
      <w:r w:rsidRPr="00697E67">
        <w:rPr>
          <w:rFonts w:ascii="Times New Roman" w:eastAsia="標楷體" w:hAnsi="Times New Roman" w:cs="Times New Roman" w:hint="eastAsia"/>
        </w:rPr>
        <w:t>? </w:t>
      </w:r>
      <w:r w:rsidRPr="00697E67">
        <w:rPr>
          <w:rFonts w:ascii="Times New Roman" w:eastAsia="標楷體" w:hAnsi="Times New Roman" w:cs="Times New Roman" w:hint="eastAsia"/>
        </w:rPr>
        <w:t>你認為成功的關鍵因素是什麼</w:t>
      </w:r>
      <w:r w:rsidRPr="00697E67">
        <w:rPr>
          <w:rFonts w:ascii="Times New Roman" w:eastAsia="標楷體" w:hAnsi="Times New Roman" w:cs="Times New Roman" w:hint="eastAsia"/>
        </w:rPr>
        <w:t>?</w:t>
      </w:r>
      <w:r w:rsidRPr="00697E67">
        <w:rPr>
          <w:rFonts w:ascii="Times New Roman" w:eastAsia="標楷體" w:hAnsi="Times New Roman" w:cs="Times New Roman"/>
        </w:rPr>
        <w:t xml:space="preserve"> </w:t>
      </w:r>
    </w:p>
    <w:p w14:paraId="305DF5EA" w14:textId="77777777" w:rsidR="000D7EEA" w:rsidRPr="00697E67" w:rsidRDefault="000D7EEA" w:rsidP="000D7EEA">
      <w:pPr>
        <w:pStyle w:val="a3"/>
        <w:spacing w:line="276" w:lineRule="auto"/>
        <w:ind w:leftChars="0" w:left="763"/>
        <w:rPr>
          <w:rFonts w:ascii="Times New Roman" w:eastAsia="標楷體" w:hAnsi="Times New Roman" w:cs="Times New Roman"/>
        </w:rPr>
      </w:pPr>
      <w:r w:rsidRPr="00697E67">
        <w:rPr>
          <w:rFonts w:ascii="Times New Roman" w:eastAsia="標楷體" w:hAnsi="Times New Roman" w:cs="Times New Roman"/>
        </w:rPr>
        <w:t xml:space="preserve">3. </w:t>
      </w:r>
      <w:proofErr w:type="gramStart"/>
      <w:r w:rsidRPr="00697E67">
        <w:rPr>
          <w:rFonts w:ascii="Times New Roman" w:eastAsia="標楷體" w:hAnsi="Times New Roman" w:cs="Times New Roman" w:hint="eastAsia"/>
        </w:rPr>
        <w:t>迷客夏</w:t>
      </w:r>
      <w:proofErr w:type="gramEnd"/>
      <w:r w:rsidRPr="00697E67">
        <w:rPr>
          <w:rFonts w:ascii="Times New Roman" w:eastAsia="標楷體" w:hAnsi="Times New Roman" w:cs="Times New Roman" w:hint="eastAsia"/>
        </w:rPr>
        <w:t>參與「</w:t>
      </w:r>
      <w:proofErr w:type="spellStart"/>
      <w:r w:rsidRPr="00697E67">
        <w:rPr>
          <w:rFonts w:ascii="Times New Roman" w:eastAsia="標楷體" w:hAnsi="Times New Roman" w:cs="Times New Roman" w:hint="eastAsia"/>
        </w:rPr>
        <w:t>ecoco</w:t>
      </w:r>
      <w:proofErr w:type="spellEnd"/>
      <w:r w:rsidRPr="00697E67">
        <w:rPr>
          <w:rFonts w:ascii="Times New Roman" w:eastAsia="標楷體" w:hAnsi="Times New Roman" w:cs="Times New Roman" w:hint="eastAsia"/>
        </w:rPr>
        <w:t xml:space="preserve"> X </w:t>
      </w:r>
      <w:proofErr w:type="spellStart"/>
      <w:r w:rsidRPr="00697E67">
        <w:rPr>
          <w:rFonts w:ascii="Times New Roman" w:eastAsia="標楷體" w:hAnsi="Times New Roman" w:cs="Times New Roman" w:hint="eastAsia"/>
        </w:rPr>
        <w:t>fng</w:t>
      </w:r>
      <w:proofErr w:type="spellEnd"/>
      <w:r w:rsidRPr="00697E67">
        <w:rPr>
          <w:rFonts w:ascii="Times New Roman" w:eastAsia="標楷體" w:hAnsi="Times New Roman" w:cs="Times New Roman" w:hint="eastAsia"/>
        </w:rPr>
        <w:t xml:space="preserve"> X</w:t>
      </w:r>
      <w:r w:rsidRPr="00697E67">
        <w:rPr>
          <w:rFonts w:ascii="Times New Roman" w:eastAsia="標楷體" w:hAnsi="Times New Roman" w:cs="Times New Roman" w:hint="eastAsia"/>
        </w:rPr>
        <w:t>友善回收</w:t>
      </w:r>
      <w:r w:rsidRPr="00697E67">
        <w:rPr>
          <w:rFonts w:ascii="Times New Roman" w:eastAsia="標楷體" w:hAnsi="Times New Roman" w:cs="Times New Roman" w:hint="eastAsia"/>
        </w:rPr>
        <w:t>3.0</w:t>
      </w:r>
      <w:r w:rsidRPr="00697E67">
        <w:rPr>
          <w:rFonts w:ascii="Times New Roman" w:eastAsia="標楷體" w:hAnsi="Times New Roman" w:cs="Times New Roman" w:hint="eastAsia"/>
        </w:rPr>
        <w:t>」計畫，請問</w:t>
      </w:r>
      <w:proofErr w:type="gramStart"/>
      <w:r w:rsidRPr="00697E67">
        <w:rPr>
          <w:rFonts w:ascii="Times New Roman" w:eastAsia="標楷體" w:hAnsi="Times New Roman" w:cs="Times New Roman" w:hint="eastAsia"/>
        </w:rPr>
        <w:t>迷客夏如何</w:t>
      </w:r>
      <w:proofErr w:type="gramEnd"/>
      <w:r w:rsidRPr="00697E67">
        <w:rPr>
          <w:rFonts w:ascii="Times New Roman" w:eastAsia="標楷體" w:hAnsi="Times New Roman" w:cs="Times New Roman" w:hint="eastAsia"/>
        </w:rPr>
        <w:t>應用此四方合作循環經濟</w:t>
      </w:r>
      <w:r w:rsidRPr="00697E67">
        <w:rPr>
          <w:rFonts w:ascii="Times New Roman" w:eastAsia="標楷體" w:hAnsi="Times New Roman" w:cs="Times New Roman" w:hint="eastAsia"/>
        </w:rPr>
        <w:t>CSR</w:t>
      </w:r>
      <w:r w:rsidRPr="00697E67">
        <w:rPr>
          <w:rFonts w:ascii="Times New Roman" w:eastAsia="標楷體" w:hAnsi="Times New Roman" w:cs="Times New Roman" w:hint="eastAsia"/>
        </w:rPr>
        <w:t>專案來提升品牌形象以及來客數</w:t>
      </w:r>
      <w:r w:rsidRPr="00697E67">
        <w:rPr>
          <w:rFonts w:ascii="Times New Roman" w:eastAsia="標楷體" w:hAnsi="Times New Roman" w:cs="Times New Roman" w:hint="eastAsia"/>
        </w:rPr>
        <w:t>?</w:t>
      </w:r>
    </w:p>
    <w:p w14:paraId="1FAFD1ED" w14:textId="77777777" w:rsidR="000D7EEA" w:rsidRPr="00697E67" w:rsidRDefault="000D7EEA" w:rsidP="000D7EEA">
      <w:pPr>
        <w:pStyle w:val="a3"/>
        <w:spacing w:line="276" w:lineRule="auto"/>
        <w:ind w:leftChars="0" w:left="763"/>
        <w:rPr>
          <w:rFonts w:ascii="Times New Roman" w:eastAsia="標楷體" w:hAnsi="Times New Roman" w:cs="Times New Roman"/>
        </w:rPr>
      </w:pPr>
      <w:r w:rsidRPr="00697E67">
        <w:rPr>
          <w:rFonts w:ascii="Times New Roman" w:eastAsia="標楷體" w:hAnsi="Times New Roman" w:cs="Times New Roman"/>
        </w:rPr>
        <w:t xml:space="preserve">4. </w:t>
      </w:r>
      <w:r w:rsidRPr="00697E67">
        <w:rPr>
          <w:rFonts w:ascii="Times New Roman" w:eastAsia="標楷體" w:hAnsi="Times New Roman" w:cs="Times New Roman" w:hint="eastAsia"/>
        </w:rPr>
        <w:t>是否有其他</w:t>
      </w:r>
      <w:r w:rsidRPr="00697E67">
        <w:rPr>
          <w:rFonts w:ascii="Times New Roman" w:eastAsia="標楷體" w:hAnsi="Times New Roman" w:cs="Times New Roman" w:hint="eastAsia"/>
        </w:rPr>
        <w:t>CSR</w:t>
      </w:r>
      <w:r w:rsidRPr="00697E67">
        <w:rPr>
          <w:rFonts w:ascii="Times New Roman" w:eastAsia="標楷體" w:hAnsi="Times New Roman" w:cs="Times New Roman" w:hint="eastAsia"/>
        </w:rPr>
        <w:t>策略可以讓</w:t>
      </w:r>
      <w:proofErr w:type="gramStart"/>
      <w:r w:rsidRPr="00697E67">
        <w:rPr>
          <w:rFonts w:ascii="Times New Roman" w:eastAsia="標楷體" w:hAnsi="Times New Roman" w:cs="Times New Roman" w:hint="eastAsia"/>
        </w:rPr>
        <w:t>迷客夏</w:t>
      </w:r>
      <w:proofErr w:type="gramEnd"/>
      <w:r w:rsidRPr="00697E67">
        <w:rPr>
          <w:rFonts w:ascii="Times New Roman" w:eastAsia="標楷體" w:hAnsi="Times New Roman" w:cs="Times New Roman" w:hint="eastAsia"/>
        </w:rPr>
        <w:t>發展永續經營的品牌社會資本</w:t>
      </w:r>
      <w:r w:rsidRPr="00697E67">
        <w:rPr>
          <w:rFonts w:ascii="Times New Roman" w:eastAsia="標楷體" w:hAnsi="Times New Roman" w:cs="Times New Roman" w:hint="eastAsia"/>
        </w:rPr>
        <w:t>?</w:t>
      </w:r>
    </w:p>
    <w:p w14:paraId="37152240" w14:textId="77777777" w:rsidR="000D7EEA" w:rsidRPr="00697E67" w:rsidRDefault="000D7EEA" w:rsidP="000D7EEA">
      <w:pPr>
        <w:pStyle w:val="a3"/>
        <w:spacing w:line="276" w:lineRule="auto"/>
        <w:ind w:leftChars="0" w:left="763"/>
        <w:rPr>
          <w:rFonts w:ascii="Times New Roman" w:eastAsia="標楷體" w:hAnsi="Times New Roman" w:cs="Times New Roman"/>
        </w:rPr>
      </w:pPr>
      <w:r w:rsidRPr="00697E67">
        <w:rPr>
          <w:rFonts w:ascii="Times New Roman" w:eastAsia="標楷體" w:hAnsi="Times New Roman" w:cs="Times New Roman"/>
        </w:rPr>
        <w:t xml:space="preserve">5. </w:t>
      </w:r>
      <w:proofErr w:type="gramStart"/>
      <w:r w:rsidRPr="00697E67">
        <w:rPr>
          <w:rFonts w:ascii="Times New Roman" w:eastAsia="標楷體" w:hAnsi="Times New Roman" w:cs="Times New Roman" w:hint="eastAsia"/>
        </w:rPr>
        <w:t>迷客夏</w:t>
      </w:r>
      <w:proofErr w:type="gramEnd"/>
      <w:r w:rsidRPr="00697E67">
        <w:rPr>
          <w:rFonts w:ascii="Times New Roman" w:eastAsia="標楷體" w:hAnsi="Times New Roman" w:cs="Times New Roman" w:hint="eastAsia"/>
        </w:rPr>
        <w:t>將自己的品牌定位</w:t>
      </w:r>
      <w:proofErr w:type="gramStart"/>
      <w:r w:rsidRPr="00697E67">
        <w:rPr>
          <w:rFonts w:ascii="Times New Roman" w:eastAsia="標楷體" w:hAnsi="Times New Roman" w:cs="Times New Roman" w:hint="eastAsia"/>
        </w:rPr>
        <w:t>在高端市場</w:t>
      </w:r>
      <w:proofErr w:type="gramEnd"/>
      <w:r w:rsidRPr="00697E67">
        <w:rPr>
          <w:rFonts w:ascii="Times New Roman" w:eastAsia="標楷體" w:hAnsi="Times New Roman" w:cs="Times New Roman" w:hint="eastAsia"/>
        </w:rPr>
        <w:t>，故目前海外市場拓展策略僅著重於歐洲</w:t>
      </w:r>
      <w:r w:rsidRPr="00697E67">
        <w:rPr>
          <w:rFonts w:ascii="Times New Roman" w:eastAsia="標楷體" w:hAnsi="Times New Roman" w:cs="Times New Roman" w:hint="eastAsia"/>
        </w:rPr>
        <w:t>(</w:t>
      </w:r>
      <w:r w:rsidRPr="00697E67">
        <w:rPr>
          <w:rFonts w:ascii="Times New Roman" w:eastAsia="標楷體" w:hAnsi="Times New Roman" w:cs="Times New Roman" w:hint="eastAsia"/>
        </w:rPr>
        <w:t>太</w:t>
      </w:r>
      <w:r w:rsidRPr="00697E67">
        <w:rPr>
          <w:rFonts w:ascii="Times New Roman" w:eastAsia="標楷體" w:hAnsi="Times New Roman" w:cs="Times New Roman" w:hint="eastAsia"/>
        </w:rPr>
        <w:lastRenderedPageBreak/>
        <w:t>遠</w:t>
      </w:r>
      <w:r w:rsidRPr="00697E67">
        <w:rPr>
          <w:rFonts w:ascii="Times New Roman" w:eastAsia="標楷體" w:hAnsi="Times New Roman" w:cs="Times New Roman" w:hint="eastAsia"/>
        </w:rPr>
        <w:t>)</w:t>
      </w:r>
      <w:r w:rsidRPr="00697E67">
        <w:rPr>
          <w:rFonts w:ascii="Times New Roman" w:eastAsia="標楷體" w:hAnsi="Times New Roman" w:cs="Times New Roman" w:hint="eastAsia"/>
        </w:rPr>
        <w:t>以外的成熟經濟體，目前香港已有分店，日本第一家門市也已簽約將</w:t>
      </w:r>
      <w:proofErr w:type="gramStart"/>
      <w:r w:rsidRPr="00697E67">
        <w:rPr>
          <w:rFonts w:ascii="Times New Roman" w:eastAsia="標楷體" w:hAnsi="Times New Roman" w:cs="Times New Roman" w:hint="eastAsia"/>
        </w:rPr>
        <w:t>採</w:t>
      </w:r>
      <w:proofErr w:type="gramEnd"/>
      <w:r w:rsidRPr="00697E67">
        <w:rPr>
          <w:rFonts w:ascii="Times New Roman" w:eastAsia="標楷體" w:hAnsi="Times New Roman" w:cs="Times New Roman" w:hint="eastAsia"/>
        </w:rPr>
        <w:t>合資方式在東京經營第一家門市</w:t>
      </w:r>
      <w:r w:rsidRPr="00697E67">
        <w:rPr>
          <w:rFonts w:ascii="Times New Roman" w:eastAsia="標楷體" w:hAnsi="Times New Roman" w:cs="Times New Roman" w:hint="eastAsia"/>
        </w:rPr>
        <w:t>(</w:t>
      </w:r>
      <w:r w:rsidRPr="00697E67">
        <w:rPr>
          <w:rFonts w:ascii="Times New Roman" w:eastAsia="標楷體" w:hAnsi="Times New Roman" w:cs="Times New Roman" w:hint="eastAsia"/>
        </w:rPr>
        <w:t>不收加盟金，但須簽加盟合約</w:t>
      </w:r>
      <w:r w:rsidRPr="00697E67">
        <w:rPr>
          <w:rFonts w:ascii="Times New Roman" w:eastAsia="標楷體" w:hAnsi="Times New Roman" w:cs="Times New Roman" w:hint="eastAsia"/>
        </w:rPr>
        <w:t>); </w:t>
      </w:r>
      <w:r w:rsidRPr="00697E67">
        <w:rPr>
          <w:rFonts w:ascii="Times New Roman" w:eastAsia="標楷體" w:hAnsi="Times New Roman" w:cs="Times New Roman" w:hint="eastAsia"/>
        </w:rPr>
        <w:t>今年也預計在澳洲、加拿大、新加坡、澳門、馬來西亞等國展店</w:t>
      </w:r>
      <w:r w:rsidRPr="00697E67">
        <w:rPr>
          <w:rFonts w:ascii="Times New Roman" w:eastAsia="標楷體" w:hAnsi="Times New Roman" w:cs="Times New Roman" w:hint="eastAsia"/>
        </w:rPr>
        <w:t>; </w:t>
      </w:r>
      <w:r w:rsidRPr="00697E67">
        <w:rPr>
          <w:rFonts w:ascii="Times New Roman" w:eastAsia="標楷體" w:hAnsi="Times New Roman" w:cs="Times New Roman" w:hint="eastAsia"/>
        </w:rPr>
        <w:t>雖然目前在全中國有</w:t>
      </w:r>
      <w:r w:rsidRPr="00697E67">
        <w:rPr>
          <w:rFonts w:ascii="Times New Roman" w:eastAsia="標楷體" w:hAnsi="Times New Roman" w:cs="Times New Roman" w:hint="eastAsia"/>
        </w:rPr>
        <w:t>20</w:t>
      </w:r>
      <w:r w:rsidRPr="00697E67">
        <w:rPr>
          <w:rFonts w:ascii="Times New Roman" w:eastAsia="標楷體" w:hAnsi="Times New Roman" w:cs="Times New Roman" w:hint="eastAsia"/>
        </w:rPr>
        <w:t>間門市</w:t>
      </w:r>
      <w:r w:rsidRPr="00697E67">
        <w:rPr>
          <w:rFonts w:ascii="Times New Roman" w:eastAsia="標楷體" w:hAnsi="Times New Roman" w:cs="Times New Roman" w:hint="eastAsia"/>
        </w:rPr>
        <w:t>(</w:t>
      </w:r>
      <w:proofErr w:type="gramStart"/>
      <w:r w:rsidRPr="00697E67">
        <w:rPr>
          <w:rFonts w:ascii="Times New Roman" w:eastAsia="標楷體" w:hAnsi="Times New Roman" w:cs="Times New Roman" w:hint="eastAsia"/>
        </w:rPr>
        <w:t>採</w:t>
      </w:r>
      <w:proofErr w:type="gramEnd"/>
      <w:r w:rsidRPr="00697E67">
        <w:rPr>
          <w:rFonts w:ascii="Times New Roman" w:eastAsia="標楷體" w:hAnsi="Times New Roman" w:cs="Times New Roman" w:hint="eastAsia"/>
        </w:rPr>
        <w:t>加盟、合資或區代理的方式經營</w:t>
      </w:r>
      <w:r w:rsidRPr="00697E67">
        <w:rPr>
          <w:rFonts w:ascii="Times New Roman" w:eastAsia="標楷體" w:hAnsi="Times New Roman" w:cs="Times New Roman" w:hint="eastAsia"/>
        </w:rPr>
        <w:t>)</w:t>
      </w:r>
      <w:r w:rsidRPr="00697E67">
        <w:rPr>
          <w:rFonts w:ascii="Times New Roman" w:eastAsia="標楷體" w:hAnsi="Times New Roman" w:cs="Times New Roman" w:hint="eastAsia"/>
        </w:rPr>
        <w:t>，但暫時不進入其他開發中經濟體如菲律賓、越南等。未來在日本和美國會仿效在中國上海的作法，直接成立總部，作為品牌行銷、供應鏈和研發中心。請問</w:t>
      </w:r>
      <w:proofErr w:type="gramStart"/>
      <w:r w:rsidRPr="00697E67">
        <w:rPr>
          <w:rFonts w:ascii="Times New Roman" w:eastAsia="標楷體" w:hAnsi="Times New Roman" w:cs="Times New Roman" w:hint="eastAsia"/>
        </w:rPr>
        <w:t>迷客夏</w:t>
      </w:r>
      <w:proofErr w:type="gramEnd"/>
      <w:r w:rsidRPr="00697E67">
        <w:rPr>
          <w:rFonts w:ascii="Times New Roman" w:eastAsia="標楷體" w:hAnsi="Times New Roman" w:cs="Times New Roman" w:hint="eastAsia"/>
        </w:rPr>
        <w:t>在日本市場的經營成功關鍵因素或者面臨的挑戰可能有哪些</w:t>
      </w:r>
      <w:r w:rsidRPr="00697E67">
        <w:rPr>
          <w:rFonts w:ascii="Times New Roman" w:eastAsia="標楷體" w:hAnsi="Times New Roman" w:cs="Times New Roman" w:hint="eastAsia"/>
        </w:rPr>
        <w:t>?</w:t>
      </w:r>
    </w:p>
    <w:p w14:paraId="40CFD115" w14:textId="77777777" w:rsidR="000D7EEA" w:rsidRPr="00697E67" w:rsidRDefault="000D7EEA" w:rsidP="000D7EEA">
      <w:pPr>
        <w:rPr>
          <w:rFonts w:eastAsia="標楷體"/>
          <w:b/>
          <w:u w:val="single"/>
        </w:rPr>
      </w:pPr>
    </w:p>
    <w:p w14:paraId="7F94F8AD" w14:textId="77777777" w:rsidR="000D7EEA" w:rsidRPr="00697E67" w:rsidRDefault="000D7EEA" w:rsidP="000D7EEA">
      <w:pPr>
        <w:rPr>
          <w:rFonts w:eastAsia="標楷體"/>
          <w:u w:val="single"/>
        </w:rPr>
      </w:pPr>
      <w:r w:rsidRPr="00697E67">
        <w:rPr>
          <w:rFonts w:eastAsia="標楷體"/>
          <w:b/>
          <w:u w:val="single"/>
        </w:rPr>
        <w:t>4/29</w:t>
      </w:r>
      <w:r w:rsidRPr="00697E67">
        <w:rPr>
          <w:rFonts w:eastAsia="標楷體" w:hint="eastAsia"/>
          <w:b/>
          <w:u w:val="single"/>
        </w:rPr>
        <w:t xml:space="preserve">: </w:t>
      </w:r>
      <w:r w:rsidRPr="00697E67">
        <w:rPr>
          <w:rFonts w:eastAsia="標楷體" w:hint="eastAsia"/>
          <w:u w:val="single"/>
        </w:rPr>
        <w:t>張紹基老師</w:t>
      </w:r>
    </w:p>
    <w:p w14:paraId="11151430" w14:textId="77777777" w:rsidR="000D7EEA" w:rsidRPr="00697E67" w:rsidRDefault="000D7EEA" w:rsidP="000D7EEA">
      <w:pPr>
        <w:pStyle w:val="a3"/>
        <w:numPr>
          <w:ilvl w:val="0"/>
          <w:numId w:val="6"/>
        </w:numPr>
        <w:spacing w:line="276" w:lineRule="auto"/>
        <w:ind w:leftChars="0"/>
        <w:rPr>
          <w:rFonts w:ascii="Times New Roman" w:eastAsia="標楷體" w:hAnsi="Times New Roman" w:cs="Times New Roman"/>
        </w:rPr>
      </w:pPr>
      <w:r w:rsidRPr="00697E67">
        <w:rPr>
          <w:rFonts w:ascii="Times New Roman" w:eastAsia="標楷體" w:hAnsi="Times New Roman" w:cs="Times New Roman"/>
        </w:rPr>
        <w:t>單元主題：中小企業</w:t>
      </w:r>
      <w:r w:rsidRPr="00697E67">
        <w:rPr>
          <w:rFonts w:ascii="Times New Roman" w:eastAsia="標楷體" w:hAnsi="Times New Roman" w:cs="Times New Roman" w:hint="eastAsia"/>
        </w:rPr>
        <w:t>的財務與策略思維</w:t>
      </w:r>
    </w:p>
    <w:p w14:paraId="70B43B58" w14:textId="77777777" w:rsidR="000D7EEA" w:rsidRPr="00697E67" w:rsidRDefault="000D7EEA" w:rsidP="000D7EEA">
      <w:pPr>
        <w:pStyle w:val="a3"/>
        <w:numPr>
          <w:ilvl w:val="0"/>
          <w:numId w:val="6"/>
        </w:numPr>
        <w:spacing w:line="276" w:lineRule="auto"/>
        <w:ind w:leftChars="0"/>
        <w:rPr>
          <w:rFonts w:ascii="Times New Roman" w:eastAsia="標楷體" w:hAnsi="Times New Roman" w:cs="Times New Roman"/>
        </w:rPr>
      </w:pPr>
      <w:r w:rsidRPr="00697E67">
        <w:rPr>
          <w:rFonts w:ascii="Times New Roman" w:eastAsia="標楷體" w:hAnsi="Times New Roman" w:cs="Times New Roman"/>
        </w:rPr>
        <w:t>主題說明：探討中小企業</w:t>
      </w:r>
      <w:r w:rsidRPr="00697E67">
        <w:rPr>
          <w:rFonts w:ascii="Times New Roman" w:eastAsia="標楷體" w:hAnsi="Times New Roman" w:cs="Times New Roman" w:hint="eastAsia"/>
        </w:rPr>
        <w:t>的營運、財務以及策略的交互影響</w:t>
      </w:r>
    </w:p>
    <w:p w14:paraId="4D558ADD" w14:textId="77777777" w:rsidR="000D7EEA" w:rsidRPr="00697E67" w:rsidRDefault="000D7EEA" w:rsidP="000D7EEA">
      <w:pPr>
        <w:pStyle w:val="a3"/>
        <w:numPr>
          <w:ilvl w:val="0"/>
          <w:numId w:val="6"/>
        </w:numPr>
        <w:spacing w:line="276" w:lineRule="auto"/>
        <w:ind w:leftChars="0"/>
        <w:rPr>
          <w:rFonts w:ascii="Times New Roman" w:eastAsia="標楷體" w:hAnsi="Times New Roman" w:cs="Times New Roman"/>
        </w:rPr>
      </w:pPr>
      <w:r w:rsidRPr="00697E67">
        <w:rPr>
          <w:rFonts w:ascii="Times New Roman" w:eastAsia="標楷體" w:hAnsi="Times New Roman" w:cs="Times New Roman"/>
        </w:rPr>
        <w:t>個案名稱：</w:t>
      </w:r>
      <w:proofErr w:type="gramStart"/>
      <w:r w:rsidRPr="00697E67">
        <w:rPr>
          <w:rFonts w:ascii="Times New Roman" w:eastAsia="標楷體" w:hAnsi="Times New Roman" w:cs="Times New Roman" w:hint="eastAsia"/>
        </w:rPr>
        <w:t>博溫腳踏車</w:t>
      </w:r>
      <w:proofErr w:type="gramEnd"/>
    </w:p>
    <w:p w14:paraId="65BD2FB4" w14:textId="77777777" w:rsidR="000D7EEA" w:rsidRPr="00697E67" w:rsidRDefault="000D7EEA" w:rsidP="000D7EEA">
      <w:pPr>
        <w:pStyle w:val="a3"/>
        <w:numPr>
          <w:ilvl w:val="0"/>
          <w:numId w:val="6"/>
        </w:numPr>
        <w:spacing w:line="276" w:lineRule="auto"/>
        <w:ind w:leftChars="0"/>
        <w:rPr>
          <w:rFonts w:ascii="Arial" w:eastAsia="新細明體" w:hAnsi="Arial" w:cs="Arial"/>
          <w:kern w:val="0"/>
        </w:rPr>
      </w:pPr>
      <w:r w:rsidRPr="00697E67">
        <w:rPr>
          <w:rFonts w:ascii="Times New Roman" w:eastAsia="標楷體" w:hAnsi="Times New Roman" w:cs="Times New Roman"/>
        </w:rPr>
        <w:t>討論重點：你</w:t>
      </w:r>
      <w:proofErr w:type="gramStart"/>
      <w:r w:rsidRPr="00697E67">
        <w:rPr>
          <w:rFonts w:ascii="Times New Roman" w:eastAsia="標楷體" w:hAnsi="Times New Roman" w:cs="Times New Roman"/>
        </w:rPr>
        <w:t>認為</w:t>
      </w:r>
      <w:r w:rsidRPr="00697E67">
        <w:rPr>
          <w:rFonts w:ascii="Times New Roman" w:eastAsia="標楷體" w:hAnsi="Times New Roman" w:cs="Times New Roman" w:hint="eastAsia"/>
        </w:rPr>
        <w:t>博溫公司</w:t>
      </w:r>
      <w:proofErr w:type="gramEnd"/>
      <w:r w:rsidRPr="00697E67">
        <w:rPr>
          <w:rFonts w:ascii="Times New Roman" w:eastAsia="標楷體" w:hAnsi="Times New Roman" w:cs="Times New Roman" w:hint="eastAsia"/>
        </w:rPr>
        <w:t>是否應該接單</w:t>
      </w:r>
      <w:r w:rsidRPr="00697E67">
        <w:rPr>
          <w:rFonts w:ascii="Times New Roman" w:eastAsia="標楷體" w:hAnsi="Times New Roman" w:cs="Times New Roman" w:hint="eastAsia"/>
        </w:rPr>
        <w:t>?</w:t>
      </w:r>
      <w:r w:rsidRPr="00697E67">
        <w:rPr>
          <w:rFonts w:ascii="Arial" w:eastAsia="新細明體" w:hAnsi="Arial" w:cs="Arial" w:hint="eastAsia"/>
          <w:kern w:val="0"/>
        </w:rPr>
        <w:t xml:space="preserve"> </w:t>
      </w:r>
    </w:p>
    <w:p w14:paraId="25DBEA0E" w14:textId="77777777" w:rsidR="000D7EEA" w:rsidRPr="00697E67" w:rsidRDefault="000D7EEA" w:rsidP="000D7EEA">
      <w:pPr>
        <w:rPr>
          <w:rFonts w:eastAsia="標楷體"/>
        </w:rPr>
      </w:pPr>
    </w:p>
    <w:p w14:paraId="00AED084" w14:textId="77777777" w:rsidR="000D7EEA" w:rsidRPr="00697E67" w:rsidRDefault="000D7EEA" w:rsidP="000D7EEA">
      <w:pPr>
        <w:rPr>
          <w:rFonts w:eastAsia="標楷體"/>
          <w:u w:val="single"/>
        </w:rPr>
      </w:pPr>
      <w:r w:rsidRPr="00697E67">
        <w:rPr>
          <w:rFonts w:eastAsia="標楷體"/>
          <w:b/>
          <w:u w:val="single"/>
        </w:rPr>
        <w:t>5/6</w:t>
      </w:r>
      <w:r w:rsidRPr="00697E67">
        <w:rPr>
          <w:rFonts w:eastAsia="標楷體" w:hint="eastAsia"/>
          <w:b/>
          <w:u w:val="single"/>
        </w:rPr>
        <w:t xml:space="preserve">: </w:t>
      </w:r>
      <w:r w:rsidRPr="00697E67">
        <w:rPr>
          <w:rFonts w:eastAsia="標楷體" w:hint="eastAsia"/>
          <w:u w:val="single"/>
        </w:rPr>
        <w:t>張紹基老師</w:t>
      </w:r>
    </w:p>
    <w:p w14:paraId="4D81F89F" w14:textId="77777777" w:rsidR="000D7EEA" w:rsidRPr="00697E67" w:rsidRDefault="000D7EEA" w:rsidP="000D7EEA">
      <w:pPr>
        <w:pStyle w:val="a3"/>
        <w:numPr>
          <w:ilvl w:val="0"/>
          <w:numId w:val="6"/>
        </w:numPr>
        <w:ind w:leftChars="0"/>
        <w:rPr>
          <w:rFonts w:ascii="Times New Roman" w:eastAsia="標楷體" w:hAnsi="Times New Roman" w:cs="Times New Roman"/>
        </w:rPr>
      </w:pPr>
      <w:r w:rsidRPr="00697E67">
        <w:rPr>
          <w:rFonts w:ascii="Times New Roman" w:eastAsia="標楷體" w:hAnsi="Times New Roman" w:cs="Times New Roman"/>
        </w:rPr>
        <w:t>單元主題：中小企業</w:t>
      </w:r>
      <w:r w:rsidRPr="00697E67">
        <w:rPr>
          <w:rFonts w:ascii="Times New Roman" w:eastAsia="標楷體" w:hAnsi="Times New Roman" w:cs="Times New Roman" w:hint="eastAsia"/>
        </w:rPr>
        <w:t>的轉型</w:t>
      </w:r>
    </w:p>
    <w:p w14:paraId="0E2BCD19" w14:textId="77777777" w:rsidR="000D7EEA" w:rsidRPr="00697E67" w:rsidRDefault="000D7EEA" w:rsidP="000D7EEA">
      <w:pPr>
        <w:pStyle w:val="a3"/>
        <w:numPr>
          <w:ilvl w:val="0"/>
          <w:numId w:val="6"/>
        </w:numPr>
        <w:ind w:leftChars="0"/>
        <w:rPr>
          <w:rFonts w:ascii="Times New Roman" w:eastAsia="標楷體" w:hAnsi="Times New Roman" w:cs="Times New Roman"/>
        </w:rPr>
      </w:pPr>
      <w:r w:rsidRPr="00697E67">
        <w:rPr>
          <w:rFonts w:ascii="Times New Roman" w:eastAsia="標楷體" w:hAnsi="Times New Roman" w:cs="Times New Roman"/>
        </w:rPr>
        <w:t>主題說明：</w:t>
      </w:r>
      <w:r w:rsidRPr="00697E67">
        <w:rPr>
          <w:rFonts w:ascii="Times New Roman" w:eastAsia="標楷體" w:hAnsi="Times New Roman" w:cs="Times New Roman" w:hint="eastAsia"/>
        </w:rPr>
        <w:t>了解中小企業在轉型中所遇到的困難，</w:t>
      </w:r>
      <w:r w:rsidRPr="00697E67">
        <w:rPr>
          <w:rFonts w:ascii="Times New Roman" w:eastAsia="標楷體" w:hAnsi="Times New Roman" w:cs="Times New Roman" w:hint="eastAsia"/>
        </w:rPr>
        <w:t xml:space="preserve"> </w:t>
      </w:r>
      <w:r w:rsidRPr="00697E67">
        <w:rPr>
          <w:rFonts w:ascii="Times New Roman" w:eastAsia="標楷體" w:hAnsi="Times New Roman" w:cs="Times New Roman" w:hint="eastAsia"/>
        </w:rPr>
        <w:t>並討論解決之道</w:t>
      </w:r>
    </w:p>
    <w:p w14:paraId="4167F526" w14:textId="77777777" w:rsidR="000D7EEA" w:rsidRPr="00697E67" w:rsidRDefault="000D7EEA" w:rsidP="000D7EEA">
      <w:pPr>
        <w:pStyle w:val="a3"/>
        <w:numPr>
          <w:ilvl w:val="0"/>
          <w:numId w:val="6"/>
        </w:numPr>
        <w:ind w:leftChars="0"/>
        <w:rPr>
          <w:rFonts w:ascii="Times New Roman" w:eastAsia="標楷體" w:hAnsi="Times New Roman" w:cs="Times New Roman"/>
        </w:rPr>
      </w:pPr>
      <w:r w:rsidRPr="00697E67">
        <w:rPr>
          <w:rFonts w:ascii="Times New Roman" w:eastAsia="標楷體" w:hAnsi="Times New Roman" w:cs="Times New Roman"/>
        </w:rPr>
        <w:t>個案名稱：</w:t>
      </w:r>
      <w:r w:rsidRPr="00697E67">
        <w:rPr>
          <w:rFonts w:ascii="Times New Roman" w:eastAsia="標楷體" w:hAnsi="Times New Roman" w:cs="Times New Roman" w:hint="eastAsia"/>
        </w:rPr>
        <w:t>堅持傳統或全面翻新</w:t>
      </w:r>
      <w:r w:rsidRPr="00697E67">
        <w:rPr>
          <w:rFonts w:ascii="Times New Roman" w:eastAsia="標楷體" w:hAnsi="Times New Roman" w:cs="Times New Roman" w:hint="eastAsia"/>
        </w:rPr>
        <w:t>?</w:t>
      </w:r>
    </w:p>
    <w:p w14:paraId="4C348E11" w14:textId="77777777" w:rsidR="000D7EEA" w:rsidRPr="00697E67" w:rsidRDefault="000D7EEA" w:rsidP="000D7EEA">
      <w:pPr>
        <w:pStyle w:val="a3"/>
        <w:numPr>
          <w:ilvl w:val="0"/>
          <w:numId w:val="6"/>
        </w:numPr>
        <w:autoSpaceDE w:val="0"/>
        <w:autoSpaceDN w:val="0"/>
        <w:adjustRightInd w:val="0"/>
        <w:ind w:leftChars="0"/>
        <w:rPr>
          <w:rFonts w:ascii="Times New Roman" w:eastAsia="標楷體" w:hAnsi="Times New Roman" w:cs="Times New Roman"/>
        </w:rPr>
      </w:pPr>
      <w:r w:rsidRPr="00697E67">
        <w:rPr>
          <w:rFonts w:ascii="Times New Roman" w:eastAsia="標楷體" w:hAnsi="Times New Roman" w:cs="Times New Roman"/>
        </w:rPr>
        <w:t>討論重點：</w:t>
      </w:r>
      <w:r w:rsidRPr="00697E67">
        <w:rPr>
          <w:rFonts w:ascii="Times New Roman" w:eastAsia="標楷體" w:hAnsi="Times New Roman" w:cs="Times New Roman" w:hint="eastAsia"/>
        </w:rPr>
        <w:t>林謙和應該要為了留人而</w:t>
      </w:r>
      <w:r w:rsidRPr="00697E67">
        <w:rPr>
          <w:rFonts w:ascii="Times New Roman" w:eastAsia="標楷體" w:hAnsi="Times New Roman" w:cs="Times New Roman" w:hint="eastAsia"/>
        </w:rPr>
        <w:t xml:space="preserve"> </w:t>
      </w:r>
      <w:r w:rsidRPr="00697E67">
        <w:rPr>
          <w:rFonts w:ascii="Times New Roman" w:eastAsia="標楷體" w:hAnsi="Times New Roman" w:cs="Times New Roman" w:hint="eastAsia"/>
        </w:rPr>
        <w:t>不變革，還是該不管人事異動，全力改革？</w:t>
      </w:r>
    </w:p>
    <w:p w14:paraId="173B0529" w14:textId="77777777" w:rsidR="000D7EEA" w:rsidRPr="00697E67" w:rsidRDefault="000D7EEA" w:rsidP="000D7EEA">
      <w:pPr>
        <w:widowControl/>
        <w:shd w:val="clear" w:color="auto" w:fill="FFFFFF"/>
        <w:rPr>
          <w:rFonts w:eastAsia="標楷體"/>
          <w:b/>
          <w:u w:val="single"/>
        </w:rPr>
      </w:pPr>
    </w:p>
    <w:p w14:paraId="4E41A759" w14:textId="77777777" w:rsidR="000D7EEA" w:rsidRPr="00697E67" w:rsidRDefault="000D7EEA" w:rsidP="000D7EEA">
      <w:pPr>
        <w:rPr>
          <w:rFonts w:eastAsia="標楷體"/>
          <w:u w:val="single"/>
        </w:rPr>
      </w:pPr>
      <w:r w:rsidRPr="00697E67">
        <w:rPr>
          <w:rFonts w:eastAsia="標楷體"/>
          <w:b/>
          <w:u w:val="single"/>
        </w:rPr>
        <w:t>5/13</w:t>
      </w:r>
      <w:r w:rsidRPr="00697E67">
        <w:rPr>
          <w:rFonts w:eastAsia="標楷體" w:hint="eastAsia"/>
          <w:b/>
          <w:u w:val="single"/>
        </w:rPr>
        <w:t xml:space="preserve">: </w:t>
      </w:r>
      <w:r w:rsidRPr="00697E67">
        <w:rPr>
          <w:rFonts w:eastAsia="標楷體" w:hint="eastAsia"/>
          <w:u w:val="single"/>
        </w:rPr>
        <w:t>張紹基老師</w:t>
      </w:r>
    </w:p>
    <w:p w14:paraId="47BDD6AD" w14:textId="203C5FC0" w:rsidR="000D7EEA" w:rsidRPr="00697E67" w:rsidRDefault="000D7EEA" w:rsidP="000D7EEA">
      <w:pPr>
        <w:pStyle w:val="a3"/>
        <w:numPr>
          <w:ilvl w:val="0"/>
          <w:numId w:val="6"/>
        </w:numPr>
        <w:ind w:leftChars="0"/>
        <w:rPr>
          <w:rFonts w:ascii="標楷體" w:eastAsia="標楷體" w:hAnsi="標楷體" w:cs="Times New Roman"/>
        </w:rPr>
      </w:pPr>
      <w:r w:rsidRPr="00697E67">
        <w:rPr>
          <w:rFonts w:ascii="Times New Roman" w:eastAsia="標楷體" w:hAnsi="Times New Roman" w:cs="Times New Roman"/>
        </w:rPr>
        <w:t>單元主題：</w:t>
      </w:r>
      <w:r w:rsidR="00213B67" w:rsidRPr="00697E67">
        <w:rPr>
          <w:rFonts w:ascii="標楷體" w:eastAsia="標楷體" w:hAnsi="標楷體" w:cs="Segoe UI Historic" w:hint="eastAsia"/>
        </w:rPr>
        <w:t>中小企業的轉型機會辨識</w:t>
      </w:r>
    </w:p>
    <w:p w14:paraId="58E1806A" w14:textId="445BE640" w:rsidR="000D7EEA" w:rsidRPr="00697E67" w:rsidRDefault="000D7EEA" w:rsidP="000D7EEA">
      <w:pPr>
        <w:pStyle w:val="a3"/>
        <w:numPr>
          <w:ilvl w:val="0"/>
          <w:numId w:val="6"/>
        </w:numPr>
        <w:ind w:leftChars="0"/>
        <w:rPr>
          <w:rFonts w:ascii="Times New Roman" w:eastAsia="標楷體" w:hAnsi="Times New Roman" w:cs="Times New Roman"/>
        </w:rPr>
      </w:pPr>
      <w:r w:rsidRPr="00697E67">
        <w:rPr>
          <w:rFonts w:ascii="Times New Roman" w:eastAsia="標楷體" w:hAnsi="Times New Roman" w:cs="Times New Roman"/>
        </w:rPr>
        <w:t>主題說明：</w:t>
      </w:r>
      <w:r w:rsidR="00213B67" w:rsidRPr="00697E67">
        <w:rPr>
          <w:rFonts w:ascii="Times New Roman" w:eastAsia="標楷體" w:hAnsi="Times New Roman" w:cs="Times New Roman" w:hint="eastAsia"/>
        </w:rPr>
        <w:t>中小企業常因特定的商業模式而建立，</w:t>
      </w:r>
      <w:r w:rsidR="00213B67" w:rsidRPr="00697E67">
        <w:rPr>
          <w:rFonts w:ascii="Times New Roman" w:eastAsia="標楷體" w:hAnsi="Times New Roman" w:cs="Times New Roman" w:hint="eastAsia"/>
        </w:rPr>
        <w:t xml:space="preserve"> </w:t>
      </w:r>
      <w:r w:rsidR="00213B67" w:rsidRPr="00697E67">
        <w:rPr>
          <w:rFonts w:ascii="Times New Roman" w:eastAsia="標楷體" w:hAnsi="Times New Roman" w:cs="Times New Roman" w:hint="eastAsia"/>
        </w:rPr>
        <w:t>並且長期倚賴相同模式生存，</w:t>
      </w:r>
      <w:r w:rsidR="00213B67" w:rsidRPr="00697E67">
        <w:rPr>
          <w:rFonts w:ascii="Times New Roman" w:eastAsia="標楷體" w:hAnsi="Times New Roman" w:cs="Times New Roman" w:hint="eastAsia"/>
        </w:rPr>
        <w:t xml:space="preserve"> </w:t>
      </w:r>
      <w:r w:rsidR="00213B67" w:rsidRPr="00697E67">
        <w:rPr>
          <w:rFonts w:ascii="Times New Roman" w:eastAsia="標楷體" w:hAnsi="Times New Roman" w:cs="Times New Roman" w:hint="eastAsia"/>
        </w:rPr>
        <w:t>因此也培養出特定的競爭優勢。當外在環境改變時，</w:t>
      </w:r>
      <w:r w:rsidR="00213B67" w:rsidRPr="00697E67">
        <w:rPr>
          <w:rFonts w:ascii="Times New Roman" w:eastAsia="標楷體" w:hAnsi="Times New Roman" w:cs="Times New Roman" w:hint="eastAsia"/>
        </w:rPr>
        <w:t xml:space="preserve"> </w:t>
      </w:r>
      <w:r w:rsidR="00213B67" w:rsidRPr="00697E67">
        <w:rPr>
          <w:rFonts w:ascii="Times New Roman" w:eastAsia="標楷體" w:hAnsi="Times New Roman" w:cs="Times New Roman" w:hint="eastAsia"/>
        </w:rPr>
        <w:t>許多業主常困惑於如何面對跟著環境改變改變所產生的新機會以及威脅，是要因勢利導，投注資源開展新機會，</w:t>
      </w:r>
      <w:r w:rsidR="00213B67" w:rsidRPr="00697E67">
        <w:rPr>
          <w:rFonts w:ascii="Times New Roman" w:eastAsia="標楷體" w:hAnsi="Times New Roman" w:cs="Times New Roman" w:hint="eastAsia"/>
        </w:rPr>
        <w:t xml:space="preserve"> </w:t>
      </w:r>
      <w:r w:rsidR="00213B67" w:rsidRPr="00697E67">
        <w:rPr>
          <w:rFonts w:ascii="Times New Roman" w:eastAsia="標楷體" w:hAnsi="Times New Roman" w:cs="Times New Roman" w:hint="eastAsia"/>
        </w:rPr>
        <w:t>還是繼續強化原有競爭優勢，</w:t>
      </w:r>
      <w:r w:rsidR="00213B67" w:rsidRPr="00697E67">
        <w:rPr>
          <w:rFonts w:ascii="Times New Roman" w:eastAsia="標楷體" w:hAnsi="Times New Roman" w:cs="Times New Roman" w:hint="eastAsia"/>
        </w:rPr>
        <w:t xml:space="preserve"> </w:t>
      </w:r>
      <w:r w:rsidR="00213B67" w:rsidRPr="00697E67">
        <w:rPr>
          <w:rFonts w:ascii="Times New Roman" w:eastAsia="標楷體" w:hAnsi="Times New Roman" w:cs="Times New Roman" w:hint="eastAsia"/>
        </w:rPr>
        <w:t>固守本業</w:t>
      </w:r>
      <w:r w:rsidR="00213B67" w:rsidRPr="00697E67">
        <w:rPr>
          <w:rFonts w:ascii="Times New Roman" w:eastAsia="標楷體" w:hAnsi="Times New Roman" w:cs="Times New Roman" w:hint="eastAsia"/>
        </w:rPr>
        <w:t xml:space="preserve">? </w:t>
      </w:r>
      <w:r w:rsidR="00213B67" w:rsidRPr="00697E67">
        <w:rPr>
          <w:rFonts w:ascii="Times New Roman" w:eastAsia="標楷體" w:hAnsi="Times New Roman" w:cs="Times New Roman" w:hint="eastAsia"/>
        </w:rPr>
        <w:t>本個案主要探討中小企業在面對新機會時所考慮的因素。</w:t>
      </w:r>
    </w:p>
    <w:p w14:paraId="5E084CFB" w14:textId="77777777" w:rsidR="000D7EEA" w:rsidRPr="00697E67" w:rsidRDefault="000D7EEA" w:rsidP="000D7EEA">
      <w:pPr>
        <w:pStyle w:val="a3"/>
        <w:numPr>
          <w:ilvl w:val="0"/>
          <w:numId w:val="6"/>
        </w:numPr>
        <w:ind w:leftChars="0"/>
        <w:rPr>
          <w:rFonts w:ascii="Times New Roman" w:eastAsia="標楷體" w:hAnsi="Times New Roman" w:cs="Times New Roman"/>
        </w:rPr>
      </w:pPr>
      <w:r w:rsidRPr="00697E67">
        <w:rPr>
          <w:rFonts w:ascii="Times New Roman" w:eastAsia="標楷體" w:hAnsi="Times New Roman" w:cs="Times New Roman"/>
        </w:rPr>
        <w:t>個案名稱：</w:t>
      </w:r>
      <w:proofErr w:type="gramStart"/>
      <w:r w:rsidRPr="00697E67">
        <w:rPr>
          <w:rFonts w:ascii="標楷體" w:eastAsia="標楷體" w:hAnsi="標楷體"/>
          <w:shd w:val="clear" w:color="auto" w:fill="FFFFFF"/>
        </w:rPr>
        <w:t>頂級茶的</w:t>
      </w:r>
      <w:proofErr w:type="gramEnd"/>
      <w:r w:rsidRPr="00697E67">
        <w:rPr>
          <w:rFonts w:ascii="標楷體" w:eastAsia="標楷體" w:hAnsi="標楷體"/>
          <w:shd w:val="clear" w:color="auto" w:fill="FFFFFF"/>
        </w:rPr>
        <w:t>龐大商機</w:t>
      </w:r>
    </w:p>
    <w:p w14:paraId="3EEF2644" w14:textId="77777777" w:rsidR="00213B67" w:rsidRPr="00697E67" w:rsidRDefault="000D7EEA" w:rsidP="00213B67">
      <w:pPr>
        <w:pStyle w:val="a3"/>
        <w:numPr>
          <w:ilvl w:val="0"/>
          <w:numId w:val="6"/>
        </w:numPr>
        <w:autoSpaceDE w:val="0"/>
        <w:autoSpaceDN w:val="0"/>
        <w:adjustRightInd w:val="0"/>
        <w:ind w:leftChars="0"/>
        <w:rPr>
          <w:rFonts w:ascii="Times New Roman" w:eastAsia="標楷體" w:hAnsi="Times New Roman" w:cs="Times New Roman"/>
        </w:rPr>
      </w:pPr>
      <w:r w:rsidRPr="00697E67">
        <w:rPr>
          <w:rFonts w:ascii="Times New Roman" w:eastAsia="標楷體" w:hAnsi="Times New Roman" w:cs="Times New Roman"/>
        </w:rPr>
        <w:t>討論重點：</w:t>
      </w:r>
    </w:p>
    <w:p w14:paraId="1ED660C6" w14:textId="77777777" w:rsidR="00213B67" w:rsidRPr="00697E67" w:rsidRDefault="00213B67" w:rsidP="00213B67">
      <w:pPr>
        <w:pStyle w:val="a3"/>
        <w:numPr>
          <w:ilvl w:val="1"/>
          <w:numId w:val="6"/>
        </w:numPr>
        <w:autoSpaceDE w:val="0"/>
        <w:autoSpaceDN w:val="0"/>
        <w:adjustRightInd w:val="0"/>
        <w:ind w:leftChars="0"/>
        <w:rPr>
          <w:rFonts w:ascii="Times New Roman" w:eastAsia="標楷體" w:hAnsi="Times New Roman" w:cs="Times New Roman"/>
        </w:rPr>
      </w:pPr>
      <w:r w:rsidRPr="00697E67">
        <w:rPr>
          <w:rFonts w:ascii="Times New Roman" w:eastAsia="標楷體" w:hAnsi="Times New Roman" w:cs="Times New Roman" w:hint="eastAsia"/>
        </w:rPr>
        <w:t>你是否贊成個案公司的轉型計畫，考慮的因素是甚麼</w:t>
      </w:r>
      <w:r w:rsidRPr="00697E67">
        <w:rPr>
          <w:rFonts w:ascii="Times New Roman" w:eastAsia="標楷體" w:hAnsi="Times New Roman" w:cs="Times New Roman" w:hint="eastAsia"/>
        </w:rPr>
        <w:t>?</w:t>
      </w:r>
    </w:p>
    <w:p w14:paraId="7F7E174A" w14:textId="7771EE29" w:rsidR="000D7EEA" w:rsidRPr="00697E67" w:rsidRDefault="00213B67" w:rsidP="00213B67">
      <w:pPr>
        <w:pStyle w:val="a3"/>
        <w:numPr>
          <w:ilvl w:val="1"/>
          <w:numId w:val="6"/>
        </w:numPr>
        <w:autoSpaceDE w:val="0"/>
        <w:autoSpaceDN w:val="0"/>
        <w:adjustRightInd w:val="0"/>
        <w:ind w:leftChars="0"/>
        <w:rPr>
          <w:rFonts w:ascii="Times New Roman" w:eastAsia="標楷體" w:hAnsi="Times New Roman" w:cs="Times New Roman"/>
        </w:rPr>
      </w:pPr>
      <w:r w:rsidRPr="00697E67">
        <w:rPr>
          <w:rFonts w:eastAsia="標楷體" w:hint="eastAsia"/>
        </w:rPr>
        <w:t>如果贊成的話</w:t>
      </w:r>
      <w:r w:rsidRPr="00697E67">
        <w:rPr>
          <w:rFonts w:eastAsia="標楷體" w:hint="eastAsia"/>
        </w:rPr>
        <w:t xml:space="preserve">? </w:t>
      </w:r>
      <w:r w:rsidRPr="00697E67">
        <w:rPr>
          <w:rFonts w:eastAsia="標楷體" w:hint="eastAsia"/>
        </w:rPr>
        <w:t>如何規劃轉型的歷程</w:t>
      </w:r>
      <w:r w:rsidRPr="00697E67">
        <w:rPr>
          <w:rFonts w:eastAsia="標楷體" w:hint="eastAsia"/>
        </w:rPr>
        <w:t>?</w:t>
      </w:r>
    </w:p>
    <w:p w14:paraId="2350777B" w14:textId="77777777" w:rsidR="000D7EEA" w:rsidRPr="00697E67" w:rsidRDefault="000D7EEA" w:rsidP="000D7EEA">
      <w:pPr>
        <w:autoSpaceDE w:val="0"/>
        <w:autoSpaceDN w:val="0"/>
        <w:adjustRightInd w:val="0"/>
        <w:ind w:left="283"/>
        <w:rPr>
          <w:rFonts w:eastAsia="標楷體"/>
          <w:b/>
          <w:u w:val="single"/>
        </w:rPr>
      </w:pPr>
    </w:p>
    <w:p w14:paraId="61047E6D" w14:textId="77777777" w:rsidR="000D7EEA" w:rsidRPr="00697E67" w:rsidRDefault="000D7EEA" w:rsidP="000D7EEA">
      <w:pPr>
        <w:widowControl/>
        <w:shd w:val="clear" w:color="auto" w:fill="FFFFFF"/>
        <w:rPr>
          <w:rFonts w:eastAsia="標楷體"/>
          <w:u w:val="single"/>
        </w:rPr>
      </w:pPr>
      <w:r w:rsidRPr="00697E67">
        <w:rPr>
          <w:rFonts w:eastAsia="標楷體"/>
          <w:b/>
          <w:u w:val="single"/>
        </w:rPr>
        <w:t>6/10</w:t>
      </w:r>
      <w:r w:rsidRPr="00697E67">
        <w:rPr>
          <w:rFonts w:eastAsia="標楷體" w:hint="eastAsia"/>
          <w:b/>
          <w:u w:val="single"/>
        </w:rPr>
        <w:t xml:space="preserve"> </w:t>
      </w:r>
      <w:r w:rsidRPr="00697E67">
        <w:rPr>
          <w:rFonts w:eastAsia="標楷體"/>
          <w:u w:val="single"/>
        </w:rPr>
        <w:t>張巍勳</w:t>
      </w:r>
      <w:r w:rsidRPr="00697E67">
        <w:rPr>
          <w:rFonts w:eastAsia="標楷體" w:hint="eastAsia"/>
          <w:u w:val="single"/>
        </w:rPr>
        <w:t>老師</w:t>
      </w:r>
    </w:p>
    <w:p w14:paraId="04730626" w14:textId="77777777" w:rsidR="000D7EEA" w:rsidRPr="00697E67" w:rsidRDefault="000D7EEA" w:rsidP="000D7EEA">
      <w:pPr>
        <w:pStyle w:val="a3"/>
        <w:numPr>
          <w:ilvl w:val="0"/>
          <w:numId w:val="6"/>
        </w:numPr>
        <w:spacing w:line="276" w:lineRule="auto"/>
        <w:ind w:leftChars="0"/>
        <w:rPr>
          <w:rFonts w:ascii="Times New Roman" w:eastAsia="標楷體" w:hAnsi="Times New Roman" w:cs="Times New Roman"/>
        </w:rPr>
      </w:pPr>
      <w:r w:rsidRPr="00697E67">
        <w:rPr>
          <w:rFonts w:ascii="Times New Roman" w:eastAsia="標楷體" w:hAnsi="Times New Roman" w:cs="Times New Roman"/>
        </w:rPr>
        <w:t>單元主題：</w:t>
      </w:r>
      <w:r w:rsidRPr="00697E67">
        <w:rPr>
          <w:rFonts w:ascii="Times New Roman" w:eastAsia="標楷體" w:hAnsi="Times New Roman" w:cs="Times New Roman" w:hint="eastAsia"/>
        </w:rPr>
        <w:t>中小企業的供應鏈風險管理</w:t>
      </w:r>
    </w:p>
    <w:p w14:paraId="4BBF9E85" w14:textId="77777777" w:rsidR="000D7EEA" w:rsidRPr="00697E67" w:rsidRDefault="000D7EEA" w:rsidP="000D7EEA">
      <w:pPr>
        <w:pStyle w:val="a3"/>
        <w:numPr>
          <w:ilvl w:val="0"/>
          <w:numId w:val="6"/>
        </w:numPr>
        <w:spacing w:line="276" w:lineRule="auto"/>
        <w:ind w:leftChars="0"/>
        <w:rPr>
          <w:rFonts w:ascii="Times New Roman" w:eastAsia="標楷體" w:hAnsi="Times New Roman" w:cs="Times New Roman"/>
        </w:rPr>
      </w:pPr>
      <w:r w:rsidRPr="00697E67">
        <w:rPr>
          <w:rFonts w:ascii="Times New Roman" w:eastAsia="標楷體" w:hAnsi="Times New Roman" w:cs="Times New Roman"/>
        </w:rPr>
        <w:lastRenderedPageBreak/>
        <w:t>主題說明：</w:t>
      </w:r>
      <w:r w:rsidRPr="00697E67">
        <w:rPr>
          <w:rFonts w:ascii="Times New Roman" w:eastAsia="標楷體" w:hAnsi="Times New Roman" w:cs="Times New Roman" w:hint="eastAsia"/>
        </w:rPr>
        <w:t>此個案主要探討企業如何運用延遲差異策略面對供應鏈風險。</w:t>
      </w:r>
      <w:r w:rsidRPr="00697E67">
        <w:rPr>
          <w:rFonts w:ascii="Times New Roman" w:eastAsia="標楷體" w:hAnsi="Times New Roman" w:cs="Times New Roman"/>
        </w:rPr>
        <w:t xml:space="preserve"> </w:t>
      </w:r>
    </w:p>
    <w:p w14:paraId="11312F6F" w14:textId="77777777" w:rsidR="000D7EEA" w:rsidRPr="00697E67" w:rsidRDefault="000D7EEA" w:rsidP="000D7EEA">
      <w:pPr>
        <w:pStyle w:val="a3"/>
        <w:numPr>
          <w:ilvl w:val="0"/>
          <w:numId w:val="6"/>
        </w:numPr>
        <w:spacing w:line="276" w:lineRule="auto"/>
        <w:ind w:leftChars="0"/>
        <w:rPr>
          <w:rFonts w:ascii="Times New Roman" w:eastAsia="標楷體" w:hAnsi="Times New Roman" w:cs="Times New Roman"/>
        </w:rPr>
      </w:pPr>
      <w:r w:rsidRPr="00697E67">
        <w:rPr>
          <w:rFonts w:ascii="Times New Roman" w:eastAsia="標楷體" w:hAnsi="Times New Roman" w:cs="Times New Roman"/>
        </w:rPr>
        <w:t>個案名稱：</w:t>
      </w:r>
      <w:r w:rsidRPr="00697E67">
        <w:rPr>
          <w:rFonts w:ascii="Times New Roman" w:eastAsia="標楷體" w:hAnsi="Times New Roman" w:cs="Times New Roman" w:hint="eastAsia"/>
        </w:rPr>
        <w:t>銅片產業</w:t>
      </w:r>
    </w:p>
    <w:p w14:paraId="26F56402" w14:textId="77777777" w:rsidR="000D7EEA" w:rsidRPr="00697E67" w:rsidRDefault="000D7EEA" w:rsidP="000D7EEA">
      <w:pPr>
        <w:pStyle w:val="a3"/>
        <w:numPr>
          <w:ilvl w:val="0"/>
          <w:numId w:val="6"/>
        </w:numPr>
        <w:spacing w:line="276" w:lineRule="auto"/>
        <w:ind w:leftChars="0"/>
        <w:rPr>
          <w:rFonts w:ascii="Times New Roman" w:eastAsia="標楷體" w:hAnsi="Times New Roman" w:cs="Times New Roman"/>
        </w:rPr>
      </w:pPr>
      <w:r w:rsidRPr="00697E67">
        <w:rPr>
          <w:rFonts w:ascii="Times New Roman" w:eastAsia="標楷體" w:hAnsi="Times New Roman" w:cs="Times New Roman"/>
        </w:rPr>
        <w:t>討論重點：</w:t>
      </w:r>
      <w:r w:rsidRPr="00697E67">
        <w:rPr>
          <w:rFonts w:ascii="Times New Roman" w:eastAsia="標楷體" w:hAnsi="Times New Roman" w:cs="Times New Roman"/>
        </w:rPr>
        <w:t xml:space="preserve"> </w:t>
      </w:r>
    </w:p>
    <w:p w14:paraId="2F0A5A6C" w14:textId="77777777" w:rsidR="000D7EEA" w:rsidRPr="00697E67" w:rsidRDefault="000D7EEA" w:rsidP="000D7EEA">
      <w:pPr>
        <w:widowControl/>
        <w:shd w:val="clear" w:color="auto" w:fill="FFFFFF"/>
        <w:ind w:left="283" w:firstLine="480"/>
        <w:rPr>
          <w:rFonts w:eastAsia="標楷體"/>
        </w:rPr>
      </w:pPr>
      <w:r w:rsidRPr="00697E67">
        <w:rPr>
          <w:rFonts w:eastAsia="標楷體"/>
        </w:rPr>
        <w:t>1.      </w:t>
      </w:r>
      <w:r w:rsidRPr="00697E67">
        <w:rPr>
          <w:rFonts w:eastAsia="標楷體" w:hint="eastAsia"/>
        </w:rPr>
        <w:t>採取延遲差異的主要目的為何</w:t>
      </w:r>
      <w:r w:rsidRPr="00697E67">
        <w:rPr>
          <w:rFonts w:eastAsia="標楷體"/>
        </w:rPr>
        <w:t>?</w:t>
      </w:r>
    </w:p>
    <w:p w14:paraId="3B3BB5D4" w14:textId="77777777" w:rsidR="000D7EEA" w:rsidRPr="00697E67" w:rsidRDefault="000D7EEA" w:rsidP="000D7EEA">
      <w:pPr>
        <w:widowControl/>
        <w:shd w:val="clear" w:color="auto" w:fill="FFFFFF"/>
        <w:ind w:left="283" w:firstLine="480"/>
        <w:rPr>
          <w:rFonts w:eastAsia="標楷體"/>
        </w:rPr>
      </w:pPr>
      <w:r w:rsidRPr="00697E67">
        <w:rPr>
          <w:rFonts w:eastAsia="標楷體"/>
        </w:rPr>
        <w:t>2.      </w:t>
      </w:r>
      <w:r w:rsidRPr="00697E67">
        <w:rPr>
          <w:rFonts w:eastAsia="標楷體" w:hint="eastAsia"/>
        </w:rPr>
        <w:t>不同延遲差異化的功能各為何</w:t>
      </w:r>
      <w:r w:rsidRPr="00697E67">
        <w:rPr>
          <w:rFonts w:eastAsia="標楷體"/>
        </w:rPr>
        <w:t>?</w:t>
      </w:r>
    </w:p>
    <w:p w14:paraId="7CBB62A0" w14:textId="77777777" w:rsidR="000D7EEA" w:rsidRPr="00697E67" w:rsidRDefault="000D7EEA" w:rsidP="000D7EEA">
      <w:pPr>
        <w:widowControl/>
        <w:shd w:val="clear" w:color="auto" w:fill="FFFFFF"/>
        <w:ind w:left="283" w:firstLine="480"/>
        <w:rPr>
          <w:rFonts w:eastAsia="標楷體"/>
        </w:rPr>
      </w:pPr>
      <w:r w:rsidRPr="00697E67">
        <w:rPr>
          <w:rFonts w:eastAsia="標楷體"/>
        </w:rPr>
        <w:t>3.      </w:t>
      </w:r>
      <w:r w:rsidRPr="00697E67">
        <w:rPr>
          <w:rFonts w:eastAsia="標楷體" w:hint="eastAsia"/>
        </w:rPr>
        <w:t>選擇延遲差異點的關鍵與條件為何</w:t>
      </w:r>
      <w:r w:rsidRPr="00697E67">
        <w:rPr>
          <w:rFonts w:eastAsia="標楷體"/>
        </w:rPr>
        <w:t>?</w:t>
      </w:r>
    </w:p>
    <w:p w14:paraId="3BC38172" w14:textId="77777777" w:rsidR="000D7EEA" w:rsidRPr="00697E67" w:rsidRDefault="000D7EEA" w:rsidP="000D7EEA">
      <w:pPr>
        <w:widowControl/>
        <w:shd w:val="clear" w:color="auto" w:fill="FFFFFF"/>
        <w:ind w:left="283" w:firstLine="480"/>
        <w:rPr>
          <w:rFonts w:eastAsia="標楷體"/>
        </w:rPr>
      </w:pPr>
    </w:p>
    <w:p w14:paraId="5649CCDA" w14:textId="77777777" w:rsidR="000D7EEA" w:rsidRPr="00697E67" w:rsidRDefault="000D7EEA" w:rsidP="000D7EEA">
      <w:pPr>
        <w:widowControl/>
        <w:shd w:val="clear" w:color="auto" w:fill="FFFFFF"/>
        <w:rPr>
          <w:rFonts w:eastAsia="標楷體"/>
          <w:u w:val="single"/>
        </w:rPr>
      </w:pPr>
      <w:r w:rsidRPr="00697E67">
        <w:rPr>
          <w:rFonts w:eastAsia="標楷體" w:hint="eastAsia"/>
          <w:b/>
          <w:u w:val="single"/>
        </w:rPr>
        <w:t>5</w:t>
      </w:r>
      <w:r w:rsidRPr="00697E67">
        <w:rPr>
          <w:rFonts w:eastAsia="標楷體"/>
          <w:b/>
          <w:u w:val="single"/>
        </w:rPr>
        <w:t>/20</w:t>
      </w:r>
      <w:r w:rsidRPr="00697E67">
        <w:rPr>
          <w:rFonts w:eastAsia="標楷體" w:hint="eastAsia"/>
          <w:b/>
          <w:u w:val="single"/>
        </w:rPr>
        <w:t xml:space="preserve">: </w:t>
      </w:r>
      <w:r w:rsidRPr="00697E67">
        <w:rPr>
          <w:rFonts w:eastAsia="標楷體" w:hint="eastAsia"/>
          <w:u w:val="single"/>
        </w:rPr>
        <w:t>曾瓊慧老師</w:t>
      </w:r>
    </w:p>
    <w:p w14:paraId="6844AA40" w14:textId="77777777" w:rsidR="000D7EEA" w:rsidRPr="00697E67" w:rsidRDefault="000D7EEA" w:rsidP="000D7EEA">
      <w:pPr>
        <w:pStyle w:val="a3"/>
        <w:numPr>
          <w:ilvl w:val="0"/>
          <w:numId w:val="6"/>
        </w:numPr>
        <w:spacing w:line="276" w:lineRule="auto"/>
        <w:ind w:leftChars="0"/>
        <w:rPr>
          <w:rFonts w:ascii="Times New Roman" w:eastAsia="標楷體" w:hAnsi="Times New Roman" w:cs="Times New Roman"/>
        </w:rPr>
      </w:pPr>
      <w:r w:rsidRPr="00697E67">
        <w:rPr>
          <w:rFonts w:ascii="Times New Roman" w:eastAsia="標楷體" w:hAnsi="Times New Roman" w:cs="Times New Roman"/>
        </w:rPr>
        <w:t>單元主題：中小企業在產業中的定位與競爭優勢</w:t>
      </w:r>
      <w:r w:rsidRPr="00697E67">
        <w:rPr>
          <w:rFonts w:ascii="Times New Roman" w:eastAsia="標楷體" w:hAnsi="Times New Roman" w:cs="Times New Roman"/>
        </w:rPr>
        <w:t> (I)-</w:t>
      </w:r>
      <w:r w:rsidRPr="00697E67">
        <w:rPr>
          <w:rFonts w:ascii="Times New Roman" w:eastAsia="標楷體" w:hAnsi="Times New Roman" w:cs="Times New Roman"/>
        </w:rPr>
        <w:t>服務業</w:t>
      </w:r>
    </w:p>
    <w:p w14:paraId="2D443809" w14:textId="77777777" w:rsidR="000D7EEA" w:rsidRPr="00697E67" w:rsidRDefault="000D7EEA" w:rsidP="000D7EEA">
      <w:pPr>
        <w:pStyle w:val="a3"/>
        <w:numPr>
          <w:ilvl w:val="0"/>
          <w:numId w:val="6"/>
        </w:numPr>
        <w:spacing w:line="276" w:lineRule="auto"/>
        <w:ind w:leftChars="0"/>
        <w:rPr>
          <w:rFonts w:ascii="Times New Roman" w:eastAsia="標楷體" w:hAnsi="Times New Roman" w:cs="Times New Roman"/>
        </w:rPr>
      </w:pPr>
      <w:r w:rsidRPr="00697E67">
        <w:rPr>
          <w:rFonts w:ascii="Times New Roman" w:eastAsia="標楷體" w:hAnsi="Times New Roman" w:cs="Times New Roman"/>
        </w:rPr>
        <w:t>主題說明：探討服務業中的中小企業的崛起、成長、定位與轉型。</w:t>
      </w:r>
    </w:p>
    <w:p w14:paraId="2D26827E" w14:textId="77777777" w:rsidR="000D7EEA" w:rsidRPr="00697E67" w:rsidRDefault="000D7EEA" w:rsidP="000D7EEA">
      <w:pPr>
        <w:pStyle w:val="a3"/>
        <w:numPr>
          <w:ilvl w:val="0"/>
          <w:numId w:val="6"/>
        </w:numPr>
        <w:spacing w:line="276" w:lineRule="auto"/>
        <w:ind w:leftChars="0"/>
        <w:rPr>
          <w:rFonts w:ascii="Times New Roman" w:eastAsia="標楷體" w:hAnsi="Times New Roman" w:cs="Times New Roman"/>
        </w:rPr>
      </w:pPr>
      <w:r w:rsidRPr="00697E67">
        <w:rPr>
          <w:rFonts w:ascii="Times New Roman" w:eastAsia="標楷體" w:hAnsi="Times New Roman" w:cs="Times New Roman"/>
        </w:rPr>
        <w:t>個案名稱：天仁集團</w:t>
      </w:r>
    </w:p>
    <w:p w14:paraId="3968F1B8" w14:textId="77777777" w:rsidR="000D7EEA" w:rsidRPr="00697E67" w:rsidRDefault="000D7EEA" w:rsidP="000D7EEA">
      <w:pPr>
        <w:pStyle w:val="a3"/>
        <w:numPr>
          <w:ilvl w:val="0"/>
          <w:numId w:val="6"/>
        </w:numPr>
        <w:spacing w:line="276" w:lineRule="auto"/>
        <w:ind w:leftChars="0"/>
        <w:rPr>
          <w:rFonts w:ascii="Times New Roman" w:eastAsia="標楷體" w:hAnsi="Times New Roman" w:cs="Times New Roman"/>
        </w:rPr>
      </w:pPr>
      <w:r w:rsidRPr="00697E67">
        <w:rPr>
          <w:rFonts w:ascii="Times New Roman" w:eastAsia="標楷體" w:hAnsi="Times New Roman" w:cs="Times New Roman"/>
        </w:rPr>
        <w:t>討論重點：</w:t>
      </w:r>
    </w:p>
    <w:p w14:paraId="0A0DE070" w14:textId="77777777" w:rsidR="000D7EEA" w:rsidRPr="00697E67" w:rsidRDefault="000D7EEA" w:rsidP="000D7EEA">
      <w:pPr>
        <w:pStyle w:val="a3"/>
        <w:spacing w:line="276" w:lineRule="auto"/>
        <w:ind w:leftChars="0" w:left="763"/>
        <w:rPr>
          <w:rFonts w:ascii="Times New Roman" w:eastAsia="標楷體" w:hAnsi="Times New Roman" w:cs="Times New Roman"/>
        </w:rPr>
      </w:pPr>
      <w:r w:rsidRPr="00697E67">
        <w:rPr>
          <w:rFonts w:ascii="Times New Roman" w:eastAsia="標楷體" w:hAnsi="Times New Roman" w:cs="Times New Roman"/>
        </w:rPr>
        <w:t>1. </w:t>
      </w:r>
      <w:r w:rsidRPr="00697E67">
        <w:rPr>
          <w:rFonts w:ascii="Times New Roman" w:eastAsia="標楷體" w:hAnsi="Times New Roman" w:cs="Times New Roman"/>
        </w:rPr>
        <w:t>你認為天仁茗茶處於何種產業？它的核心競爭能力為何？</w:t>
      </w:r>
    </w:p>
    <w:p w14:paraId="5167CBD4" w14:textId="77777777" w:rsidR="000D7EEA" w:rsidRPr="00697E67" w:rsidRDefault="000D7EEA" w:rsidP="000D7EEA">
      <w:pPr>
        <w:pStyle w:val="a3"/>
        <w:spacing w:line="276" w:lineRule="auto"/>
        <w:ind w:leftChars="0" w:left="763"/>
        <w:rPr>
          <w:rFonts w:ascii="Times New Roman" w:eastAsia="標楷體" w:hAnsi="Times New Roman" w:cs="Times New Roman"/>
        </w:rPr>
      </w:pPr>
      <w:r w:rsidRPr="00697E67">
        <w:rPr>
          <w:rFonts w:ascii="Times New Roman" w:eastAsia="標楷體" w:hAnsi="Times New Roman" w:cs="Times New Roman"/>
        </w:rPr>
        <w:t>2. </w:t>
      </w:r>
      <w:r w:rsidRPr="00697E67">
        <w:rPr>
          <w:rFonts w:ascii="Times New Roman" w:eastAsia="標楷體" w:hAnsi="Times New Roman" w:cs="Times New Roman"/>
        </w:rPr>
        <w:t>天仁茗茶率先將散裝茶改為包裝茶，並於外包裝印上天仁品牌，你認為有何意義？</w:t>
      </w:r>
    </w:p>
    <w:p w14:paraId="16036520" w14:textId="77777777" w:rsidR="000D7EEA" w:rsidRPr="00697E67" w:rsidRDefault="000D7EEA" w:rsidP="000D7EEA">
      <w:pPr>
        <w:pStyle w:val="a3"/>
        <w:spacing w:line="276" w:lineRule="auto"/>
        <w:ind w:leftChars="0" w:left="763"/>
        <w:rPr>
          <w:rFonts w:ascii="Times New Roman" w:eastAsia="標楷體" w:hAnsi="Times New Roman" w:cs="Times New Roman"/>
        </w:rPr>
      </w:pPr>
      <w:r w:rsidRPr="00697E67">
        <w:rPr>
          <w:rFonts w:ascii="Times New Roman" w:eastAsia="標楷體" w:hAnsi="Times New Roman" w:cs="Times New Roman"/>
        </w:rPr>
        <w:t>3. </w:t>
      </w:r>
      <w:r w:rsidRPr="00697E67">
        <w:rPr>
          <w:rFonts w:ascii="Times New Roman" w:eastAsia="標楷體" w:hAnsi="Times New Roman" w:cs="Times New Roman"/>
        </w:rPr>
        <w:t>多角化經營有何優缺點？</w:t>
      </w:r>
    </w:p>
    <w:p w14:paraId="1B4B3FB0" w14:textId="77777777" w:rsidR="000D7EEA" w:rsidRPr="00697E67" w:rsidRDefault="000D7EEA" w:rsidP="000D7EEA">
      <w:pPr>
        <w:widowControl/>
        <w:shd w:val="clear" w:color="auto" w:fill="FFFFFF"/>
        <w:rPr>
          <w:rFonts w:eastAsia="標楷體"/>
          <w:b/>
          <w:u w:val="single"/>
        </w:rPr>
      </w:pPr>
    </w:p>
    <w:p w14:paraId="30D70C38" w14:textId="77777777" w:rsidR="000D7EEA" w:rsidRPr="00697E67" w:rsidRDefault="000D7EEA" w:rsidP="000D7EEA">
      <w:pPr>
        <w:widowControl/>
        <w:shd w:val="clear" w:color="auto" w:fill="FFFFFF"/>
        <w:rPr>
          <w:rFonts w:eastAsia="標楷體"/>
          <w:u w:val="single"/>
        </w:rPr>
      </w:pPr>
      <w:r w:rsidRPr="00697E67">
        <w:rPr>
          <w:rFonts w:eastAsia="標楷體"/>
          <w:b/>
          <w:u w:val="single"/>
        </w:rPr>
        <w:t>5/27</w:t>
      </w:r>
      <w:r w:rsidRPr="00697E67">
        <w:rPr>
          <w:rFonts w:ascii="Calibri" w:hAnsi="Calibri" w:cs="Calibri"/>
          <w:kern w:val="0"/>
          <w:u w:val="single"/>
        </w:rPr>
        <w:t xml:space="preserve"> </w:t>
      </w:r>
      <w:r w:rsidRPr="00697E67">
        <w:rPr>
          <w:rFonts w:ascii="Calibri" w:hAnsi="Calibri" w:cs="Calibri" w:hint="eastAsia"/>
          <w:kern w:val="0"/>
          <w:u w:val="single"/>
        </w:rPr>
        <w:t xml:space="preserve">: </w:t>
      </w:r>
      <w:r w:rsidRPr="00697E67">
        <w:rPr>
          <w:rFonts w:eastAsia="標楷體" w:hint="eastAsia"/>
          <w:u w:val="single"/>
        </w:rPr>
        <w:t>曾瓊慧老師</w:t>
      </w:r>
    </w:p>
    <w:p w14:paraId="44FC8C8C" w14:textId="77777777" w:rsidR="000D7EEA" w:rsidRPr="00697E67" w:rsidRDefault="000D7EEA" w:rsidP="000D7EEA">
      <w:pPr>
        <w:pStyle w:val="a3"/>
        <w:numPr>
          <w:ilvl w:val="0"/>
          <w:numId w:val="6"/>
        </w:numPr>
        <w:spacing w:line="276" w:lineRule="auto"/>
        <w:ind w:leftChars="0"/>
        <w:rPr>
          <w:rFonts w:ascii="Times New Roman" w:eastAsia="標楷體" w:hAnsi="Times New Roman" w:cs="Times New Roman"/>
        </w:rPr>
      </w:pPr>
      <w:r w:rsidRPr="00697E67">
        <w:rPr>
          <w:rFonts w:ascii="Times New Roman" w:eastAsia="標楷體" w:hAnsi="Times New Roman" w:cs="Times New Roman"/>
        </w:rPr>
        <w:t>單元主題：中小企業在產業中的定位與競爭優勢</w:t>
      </w:r>
      <w:r w:rsidRPr="00697E67">
        <w:rPr>
          <w:rFonts w:ascii="Times New Roman" w:eastAsia="標楷體" w:hAnsi="Times New Roman" w:cs="Times New Roman"/>
        </w:rPr>
        <w:t> (II)-</w:t>
      </w:r>
      <w:r w:rsidRPr="00697E67">
        <w:rPr>
          <w:rFonts w:ascii="Times New Roman" w:eastAsia="標楷體" w:hAnsi="Times New Roman" w:cs="Times New Roman"/>
        </w:rPr>
        <w:t>傳產業</w:t>
      </w:r>
    </w:p>
    <w:p w14:paraId="27A8A649" w14:textId="77777777" w:rsidR="000D7EEA" w:rsidRPr="00697E67" w:rsidRDefault="000D7EEA" w:rsidP="000D7EEA">
      <w:pPr>
        <w:pStyle w:val="a3"/>
        <w:numPr>
          <w:ilvl w:val="0"/>
          <w:numId w:val="6"/>
        </w:numPr>
        <w:spacing w:line="276" w:lineRule="auto"/>
        <w:ind w:leftChars="0"/>
        <w:rPr>
          <w:rFonts w:ascii="Times New Roman" w:eastAsia="標楷體" w:hAnsi="Times New Roman" w:cs="Times New Roman"/>
        </w:rPr>
      </w:pPr>
      <w:r w:rsidRPr="00697E67">
        <w:rPr>
          <w:rFonts w:ascii="Times New Roman" w:eastAsia="標楷體" w:hAnsi="Times New Roman" w:cs="Times New Roman"/>
        </w:rPr>
        <w:t>主題說明：探討中小企業在產業中的崛起、成長、定位與轉型，以傳產業中的中小企業為例。</w:t>
      </w:r>
    </w:p>
    <w:p w14:paraId="0C0006AE" w14:textId="77777777" w:rsidR="000D7EEA" w:rsidRPr="00697E67" w:rsidRDefault="000D7EEA" w:rsidP="000D7EEA">
      <w:pPr>
        <w:pStyle w:val="a3"/>
        <w:numPr>
          <w:ilvl w:val="0"/>
          <w:numId w:val="6"/>
        </w:numPr>
        <w:spacing w:line="276" w:lineRule="auto"/>
        <w:ind w:leftChars="0"/>
        <w:rPr>
          <w:rFonts w:ascii="Times New Roman" w:eastAsia="標楷體" w:hAnsi="Times New Roman" w:cs="Times New Roman"/>
        </w:rPr>
      </w:pPr>
      <w:r w:rsidRPr="00697E67">
        <w:rPr>
          <w:rFonts w:ascii="Times New Roman" w:eastAsia="標楷體" w:hAnsi="Times New Roman" w:cs="Times New Roman"/>
        </w:rPr>
        <w:t>個案名稱：</w:t>
      </w:r>
      <w:proofErr w:type="gramStart"/>
      <w:r w:rsidRPr="00697E67">
        <w:rPr>
          <w:rFonts w:ascii="Times New Roman" w:eastAsia="標楷體" w:hAnsi="Times New Roman" w:cs="Times New Roman"/>
        </w:rPr>
        <w:t>百年丸</w:t>
      </w:r>
      <w:proofErr w:type="gramEnd"/>
      <w:r w:rsidRPr="00697E67">
        <w:rPr>
          <w:rFonts w:ascii="Times New Roman" w:eastAsia="標楷體" w:hAnsi="Times New Roman" w:cs="Times New Roman"/>
        </w:rPr>
        <w:t>莊</w:t>
      </w:r>
    </w:p>
    <w:p w14:paraId="780CF19D" w14:textId="77777777" w:rsidR="000D7EEA" w:rsidRPr="00697E67" w:rsidRDefault="000D7EEA" w:rsidP="000D7EEA">
      <w:pPr>
        <w:pStyle w:val="a3"/>
        <w:numPr>
          <w:ilvl w:val="0"/>
          <w:numId w:val="6"/>
        </w:numPr>
        <w:spacing w:line="276" w:lineRule="auto"/>
        <w:ind w:leftChars="0"/>
        <w:rPr>
          <w:rFonts w:ascii="Times New Roman" w:eastAsia="標楷體" w:hAnsi="Times New Roman" w:cs="Times New Roman"/>
        </w:rPr>
      </w:pPr>
      <w:r w:rsidRPr="00697E67">
        <w:rPr>
          <w:rFonts w:ascii="Times New Roman" w:eastAsia="標楷體" w:hAnsi="Times New Roman" w:cs="Times New Roman"/>
        </w:rPr>
        <w:t>討論重點：</w:t>
      </w:r>
    </w:p>
    <w:p w14:paraId="239DFAEA" w14:textId="77777777" w:rsidR="000D7EEA" w:rsidRPr="00697E67" w:rsidRDefault="000D7EEA" w:rsidP="000D7EEA">
      <w:pPr>
        <w:pStyle w:val="a3"/>
        <w:spacing w:line="276" w:lineRule="auto"/>
        <w:ind w:leftChars="0" w:left="763"/>
        <w:rPr>
          <w:rFonts w:ascii="Times New Roman" w:eastAsia="標楷體" w:hAnsi="Times New Roman" w:cs="Times New Roman"/>
        </w:rPr>
      </w:pPr>
      <w:r w:rsidRPr="00697E67">
        <w:rPr>
          <w:rFonts w:ascii="Times New Roman" w:eastAsia="標楷體" w:hAnsi="Times New Roman" w:cs="Times New Roman"/>
        </w:rPr>
        <w:t>1. </w:t>
      </w:r>
      <w:r w:rsidRPr="00697E67">
        <w:rPr>
          <w:rFonts w:ascii="Times New Roman" w:eastAsia="標楷體" w:hAnsi="Times New Roman" w:cs="Times New Roman"/>
        </w:rPr>
        <w:t>醬油產業的結構為何？</w:t>
      </w:r>
    </w:p>
    <w:p w14:paraId="7EAFA59E" w14:textId="77777777" w:rsidR="000D7EEA" w:rsidRPr="00697E67" w:rsidRDefault="000D7EEA" w:rsidP="000D7EEA">
      <w:pPr>
        <w:pStyle w:val="a3"/>
        <w:spacing w:line="276" w:lineRule="auto"/>
        <w:ind w:leftChars="0" w:left="763"/>
        <w:rPr>
          <w:rFonts w:ascii="Times New Roman" w:eastAsia="標楷體" w:hAnsi="Times New Roman" w:cs="Times New Roman"/>
        </w:rPr>
      </w:pPr>
      <w:r w:rsidRPr="00697E67">
        <w:rPr>
          <w:rFonts w:ascii="Times New Roman" w:eastAsia="標楷體" w:hAnsi="Times New Roman" w:cs="Times New Roman"/>
        </w:rPr>
        <w:t>2. </w:t>
      </w:r>
      <w:proofErr w:type="gramStart"/>
      <w:r w:rsidRPr="00697E67">
        <w:rPr>
          <w:rFonts w:ascii="Times New Roman" w:eastAsia="標楷體" w:hAnsi="Times New Roman" w:cs="Times New Roman"/>
        </w:rPr>
        <w:t>丸莊具備</w:t>
      </w:r>
      <w:proofErr w:type="gramEnd"/>
      <w:r w:rsidRPr="00697E67">
        <w:rPr>
          <w:rFonts w:ascii="Times New Roman" w:eastAsia="標楷體" w:hAnsi="Times New Roman" w:cs="Times New Roman"/>
        </w:rPr>
        <w:t>那些特性與能力？歷經不同的發展階段，</w:t>
      </w:r>
      <w:proofErr w:type="gramStart"/>
      <w:r w:rsidRPr="00697E67">
        <w:rPr>
          <w:rFonts w:ascii="Times New Roman" w:eastAsia="標楷體" w:hAnsi="Times New Roman" w:cs="Times New Roman"/>
        </w:rPr>
        <w:t>丸莊如何</w:t>
      </w:r>
      <w:proofErr w:type="gramEnd"/>
      <w:r w:rsidRPr="00697E67">
        <w:rPr>
          <w:rFonts w:ascii="Times New Roman" w:eastAsia="標楷體" w:hAnsi="Times New Roman" w:cs="Times New Roman"/>
        </w:rPr>
        <w:t>善用自己的特性與能力？</w:t>
      </w:r>
    </w:p>
    <w:p w14:paraId="33718A99" w14:textId="77777777" w:rsidR="000D7EEA" w:rsidRPr="00697E67" w:rsidRDefault="000D7EEA" w:rsidP="000D7EEA">
      <w:pPr>
        <w:pStyle w:val="a3"/>
        <w:spacing w:line="276" w:lineRule="auto"/>
        <w:ind w:leftChars="0" w:left="763"/>
        <w:rPr>
          <w:rFonts w:ascii="Times New Roman" w:eastAsia="標楷體" w:hAnsi="Times New Roman" w:cs="Times New Roman"/>
        </w:rPr>
      </w:pPr>
      <w:r w:rsidRPr="00697E67">
        <w:rPr>
          <w:rFonts w:ascii="Times New Roman" w:eastAsia="標楷體" w:hAnsi="Times New Roman" w:cs="Times New Roman"/>
        </w:rPr>
        <w:t>3. </w:t>
      </w:r>
      <w:r w:rsidRPr="00697E67">
        <w:rPr>
          <w:rFonts w:ascii="Times New Roman" w:eastAsia="標楷體" w:hAnsi="Times New Roman" w:cs="Times New Roman"/>
        </w:rPr>
        <w:t>你對這家百年醬油製造商的前景看法為何？</w:t>
      </w:r>
    </w:p>
    <w:p w14:paraId="25DECE26" w14:textId="77777777" w:rsidR="000D7EEA" w:rsidRPr="00697E67" w:rsidRDefault="000D7EEA" w:rsidP="000D7EEA">
      <w:pPr>
        <w:widowControl/>
        <w:rPr>
          <w:rFonts w:eastAsia="標楷體"/>
        </w:rPr>
      </w:pPr>
    </w:p>
    <w:sectPr w:rsidR="000D7EEA" w:rsidRPr="00697E67" w:rsidSect="00312441">
      <w:footerReference w:type="default" r:id="rId8"/>
      <w:pgSz w:w="11900" w:h="16840"/>
      <w:pgMar w:top="1440" w:right="1080" w:bottom="1440" w:left="1080"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BB10D9" w14:textId="77777777" w:rsidR="002B25EC" w:rsidRDefault="002B25EC" w:rsidP="00635872">
      <w:r>
        <w:separator/>
      </w:r>
    </w:p>
  </w:endnote>
  <w:endnote w:type="continuationSeparator" w:id="0">
    <w:p w14:paraId="4E45FC32" w14:textId="77777777" w:rsidR="002B25EC" w:rsidRDefault="002B25EC" w:rsidP="00635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華康中黑體">
    <w:altName w:val="細明體"/>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pitch w:val="variable"/>
    <w:sig w:usb0="E0002AFF" w:usb1="C0007843" w:usb2="00000009" w:usb3="00000000" w:csb0="000001FF" w:csb1="00000000"/>
  </w:font>
  <w:font w:name="Segoe UI Historic">
    <w:altName w:val="Segoe UI Symbol"/>
    <w:charset w:val="00"/>
    <w:family w:val="swiss"/>
    <w:pitch w:val="variable"/>
    <w:sig w:usb0="00000003" w:usb1="02000002" w:usb2="0060C08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8574784"/>
      <w:docPartObj>
        <w:docPartGallery w:val="Page Numbers (Bottom of Page)"/>
        <w:docPartUnique/>
      </w:docPartObj>
    </w:sdtPr>
    <w:sdtEndPr/>
    <w:sdtContent>
      <w:p w14:paraId="468BD751" w14:textId="598FE582" w:rsidR="0043312B" w:rsidRDefault="0043312B">
        <w:pPr>
          <w:pStyle w:val="a7"/>
          <w:jc w:val="center"/>
        </w:pPr>
        <w:r>
          <w:fldChar w:fldCharType="begin"/>
        </w:r>
        <w:r>
          <w:instrText>PAGE   \* MERGEFORMAT</w:instrText>
        </w:r>
        <w:r>
          <w:fldChar w:fldCharType="separate"/>
        </w:r>
        <w:r w:rsidR="00A94724" w:rsidRPr="00A94724">
          <w:rPr>
            <w:noProof/>
            <w:lang w:val="zh-TW"/>
          </w:rPr>
          <w:t>2</w:t>
        </w:r>
        <w:r>
          <w:fldChar w:fldCharType="end"/>
        </w:r>
      </w:p>
    </w:sdtContent>
  </w:sdt>
  <w:p w14:paraId="7821FDFA" w14:textId="77777777" w:rsidR="0043312B" w:rsidRDefault="0043312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B493A9" w14:textId="77777777" w:rsidR="002B25EC" w:rsidRDefault="002B25EC" w:rsidP="00635872">
      <w:r>
        <w:separator/>
      </w:r>
    </w:p>
  </w:footnote>
  <w:footnote w:type="continuationSeparator" w:id="0">
    <w:p w14:paraId="36BDDADC" w14:textId="77777777" w:rsidR="002B25EC" w:rsidRDefault="002B25EC" w:rsidP="006358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82517"/>
    <w:multiLevelType w:val="hybridMultilevel"/>
    <w:tmpl w:val="C632FFC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E131BD8"/>
    <w:multiLevelType w:val="hybridMultilevel"/>
    <w:tmpl w:val="D1E26CB0"/>
    <w:lvl w:ilvl="0" w:tplc="FCEA5EF2">
      <w:start w:val="1"/>
      <w:numFmt w:val="decimal"/>
      <w:lvlText w:val="%1."/>
      <w:lvlJc w:val="left"/>
      <w:pPr>
        <w:ind w:left="1123" w:hanging="360"/>
      </w:pPr>
      <w:rPr>
        <w:rFonts w:hint="default"/>
      </w:r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2">
    <w:nsid w:val="0E6B512B"/>
    <w:multiLevelType w:val="hybridMultilevel"/>
    <w:tmpl w:val="567091F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12B67514"/>
    <w:multiLevelType w:val="hybridMultilevel"/>
    <w:tmpl w:val="AEB62A02"/>
    <w:lvl w:ilvl="0" w:tplc="87FC5A92">
      <w:start w:val="1"/>
      <w:numFmt w:val="lowerLetter"/>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7AF5206"/>
    <w:multiLevelType w:val="hybridMultilevel"/>
    <w:tmpl w:val="FFBA35B8"/>
    <w:lvl w:ilvl="0" w:tplc="04090005">
      <w:start w:val="1"/>
      <w:numFmt w:val="bullet"/>
      <w:lvlText w:val=""/>
      <w:lvlJc w:val="left"/>
      <w:pPr>
        <w:ind w:left="1754" w:hanging="480"/>
      </w:pPr>
      <w:rPr>
        <w:rFonts w:ascii="Wingdings" w:hAnsi="Wingdings" w:hint="default"/>
      </w:rPr>
    </w:lvl>
    <w:lvl w:ilvl="1" w:tplc="04090003" w:tentative="1">
      <w:start w:val="1"/>
      <w:numFmt w:val="bullet"/>
      <w:lvlText w:val=""/>
      <w:lvlJc w:val="left"/>
      <w:pPr>
        <w:ind w:left="2234" w:hanging="480"/>
      </w:pPr>
      <w:rPr>
        <w:rFonts w:ascii="Wingdings" w:hAnsi="Wingdings" w:hint="default"/>
      </w:rPr>
    </w:lvl>
    <w:lvl w:ilvl="2" w:tplc="04090005" w:tentative="1">
      <w:start w:val="1"/>
      <w:numFmt w:val="bullet"/>
      <w:lvlText w:val=""/>
      <w:lvlJc w:val="left"/>
      <w:pPr>
        <w:ind w:left="2714" w:hanging="480"/>
      </w:pPr>
      <w:rPr>
        <w:rFonts w:ascii="Wingdings" w:hAnsi="Wingdings" w:hint="default"/>
      </w:rPr>
    </w:lvl>
    <w:lvl w:ilvl="3" w:tplc="04090001" w:tentative="1">
      <w:start w:val="1"/>
      <w:numFmt w:val="bullet"/>
      <w:lvlText w:val=""/>
      <w:lvlJc w:val="left"/>
      <w:pPr>
        <w:ind w:left="3194" w:hanging="480"/>
      </w:pPr>
      <w:rPr>
        <w:rFonts w:ascii="Wingdings" w:hAnsi="Wingdings" w:hint="default"/>
      </w:rPr>
    </w:lvl>
    <w:lvl w:ilvl="4" w:tplc="04090003" w:tentative="1">
      <w:start w:val="1"/>
      <w:numFmt w:val="bullet"/>
      <w:lvlText w:val=""/>
      <w:lvlJc w:val="left"/>
      <w:pPr>
        <w:ind w:left="3674" w:hanging="480"/>
      </w:pPr>
      <w:rPr>
        <w:rFonts w:ascii="Wingdings" w:hAnsi="Wingdings" w:hint="default"/>
      </w:rPr>
    </w:lvl>
    <w:lvl w:ilvl="5" w:tplc="04090005" w:tentative="1">
      <w:start w:val="1"/>
      <w:numFmt w:val="bullet"/>
      <w:lvlText w:val=""/>
      <w:lvlJc w:val="left"/>
      <w:pPr>
        <w:ind w:left="4154" w:hanging="480"/>
      </w:pPr>
      <w:rPr>
        <w:rFonts w:ascii="Wingdings" w:hAnsi="Wingdings" w:hint="default"/>
      </w:rPr>
    </w:lvl>
    <w:lvl w:ilvl="6" w:tplc="04090001" w:tentative="1">
      <w:start w:val="1"/>
      <w:numFmt w:val="bullet"/>
      <w:lvlText w:val=""/>
      <w:lvlJc w:val="left"/>
      <w:pPr>
        <w:ind w:left="4634" w:hanging="480"/>
      </w:pPr>
      <w:rPr>
        <w:rFonts w:ascii="Wingdings" w:hAnsi="Wingdings" w:hint="default"/>
      </w:rPr>
    </w:lvl>
    <w:lvl w:ilvl="7" w:tplc="04090003" w:tentative="1">
      <w:start w:val="1"/>
      <w:numFmt w:val="bullet"/>
      <w:lvlText w:val=""/>
      <w:lvlJc w:val="left"/>
      <w:pPr>
        <w:ind w:left="5114" w:hanging="480"/>
      </w:pPr>
      <w:rPr>
        <w:rFonts w:ascii="Wingdings" w:hAnsi="Wingdings" w:hint="default"/>
      </w:rPr>
    </w:lvl>
    <w:lvl w:ilvl="8" w:tplc="04090005" w:tentative="1">
      <w:start w:val="1"/>
      <w:numFmt w:val="bullet"/>
      <w:lvlText w:val=""/>
      <w:lvlJc w:val="left"/>
      <w:pPr>
        <w:ind w:left="5594" w:hanging="480"/>
      </w:pPr>
      <w:rPr>
        <w:rFonts w:ascii="Wingdings" w:hAnsi="Wingdings" w:hint="default"/>
      </w:rPr>
    </w:lvl>
  </w:abstractNum>
  <w:abstractNum w:abstractNumId="5">
    <w:nsid w:val="193A71AB"/>
    <w:multiLevelType w:val="hybridMultilevel"/>
    <w:tmpl w:val="1C485E06"/>
    <w:lvl w:ilvl="0" w:tplc="0409000F">
      <w:start w:val="1"/>
      <w:numFmt w:val="decimal"/>
      <w:lvlText w:val="%1."/>
      <w:lvlJc w:val="left"/>
      <w:pPr>
        <w:ind w:left="1243" w:hanging="480"/>
      </w:p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6">
    <w:nsid w:val="1D5A30D4"/>
    <w:multiLevelType w:val="hybridMultilevel"/>
    <w:tmpl w:val="6F22D810"/>
    <w:lvl w:ilvl="0" w:tplc="060AE90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F6A5221"/>
    <w:multiLevelType w:val="hybridMultilevel"/>
    <w:tmpl w:val="0BA2C73A"/>
    <w:lvl w:ilvl="0" w:tplc="ADE47BAC">
      <w:start w:val="1"/>
      <w:numFmt w:val="decimal"/>
      <w:lvlText w:val="%1."/>
      <w:lvlJc w:val="left"/>
      <w:pPr>
        <w:ind w:left="1440" w:hanging="480"/>
      </w:pPr>
      <w:rPr>
        <w:rFonts w:hint="eastAsia"/>
      </w:rPr>
    </w:lvl>
    <w:lvl w:ilvl="1" w:tplc="04090019" w:tentative="1">
      <w:start w:val="1"/>
      <w:numFmt w:val="ideographTraditional"/>
      <w:lvlText w:val="%2、"/>
      <w:lvlJc w:val="left"/>
      <w:pPr>
        <w:ind w:left="1157" w:hanging="480"/>
      </w:pPr>
    </w:lvl>
    <w:lvl w:ilvl="2" w:tplc="0409001B" w:tentative="1">
      <w:start w:val="1"/>
      <w:numFmt w:val="lowerRoman"/>
      <w:lvlText w:val="%3."/>
      <w:lvlJc w:val="right"/>
      <w:pPr>
        <w:ind w:left="1637" w:hanging="480"/>
      </w:pPr>
    </w:lvl>
    <w:lvl w:ilvl="3" w:tplc="0409000F" w:tentative="1">
      <w:start w:val="1"/>
      <w:numFmt w:val="decimal"/>
      <w:lvlText w:val="%4."/>
      <w:lvlJc w:val="left"/>
      <w:pPr>
        <w:ind w:left="2117" w:hanging="480"/>
      </w:pPr>
    </w:lvl>
    <w:lvl w:ilvl="4" w:tplc="04090019" w:tentative="1">
      <w:start w:val="1"/>
      <w:numFmt w:val="ideographTraditional"/>
      <w:lvlText w:val="%5、"/>
      <w:lvlJc w:val="left"/>
      <w:pPr>
        <w:ind w:left="2597" w:hanging="480"/>
      </w:pPr>
    </w:lvl>
    <w:lvl w:ilvl="5" w:tplc="0409001B" w:tentative="1">
      <w:start w:val="1"/>
      <w:numFmt w:val="lowerRoman"/>
      <w:lvlText w:val="%6."/>
      <w:lvlJc w:val="right"/>
      <w:pPr>
        <w:ind w:left="3077" w:hanging="480"/>
      </w:pPr>
    </w:lvl>
    <w:lvl w:ilvl="6" w:tplc="0409000F" w:tentative="1">
      <w:start w:val="1"/>
      <w:numFmt w:val="decimal"/>
      <w:lvlText w:val="%7."/>
      <w:lvlJc w:val="left"/>
      <w:pPr>
        <w:ind w:left="3557" w:hanging="480"/>
      </w:pPr>
    </w:lvl>
    <w:lvl w:ilvl="7" w:tplc="04090019" w:tentative="1">
      <w:start w:val="1"/>
      <w:numFmt w:val="ideographTraditional"/>
      <w:lvlText w:val="%8、"/>
      <w:lvlJc w:val="left"/>
      <w:pPr>
        <w:ind w:left="4037" w:hanging="480"/>
      </w:pPr>
    </w:lvl>
    <w:lvl w:ilvl="8" w:tplc="0409001B" w:tentative="1">
      <w:start w:val="1"/>
      <w:numFmt w:val="lowerRoman"/>
      <w:lvlText w:val="%9."/>
      <w:lvlJc w:val="right"/>
      <w:pPr>
        <w:ind w:left="4517" w:hanging="480"/>
      </w:pPr>
    </w:lvl>
  </w:abstractNum>
  <w:abstractNum w:abstractNumId="8">
    <w:nsid w:val="242A26EC"/>
    <w:multiLevelType w:val="hybridMultilevel"/>
    <w:tmpl w:val="DF1A9FC0"/>
    <w:lvl w:ilvl="0" w:tplc="04090001">
      <w:start w:val="1"/>
      <w:numFmt w:val="bullet"/>
      <w:lvlText w:val=""/>
      <w:lvlJc w:val="left"/>
      <w:pPr>
        <w:ind w:left="720" w:hanging="480"/>
      </w:pPr>
      <w:rPr>
        <w:rFonts w:ascii="Wingdings" w:hAnsi="Wingdings" w:hint="default"/>
      </w:rPr>
    </w:lvl>
    <w:lvl w:ilvl="1" w:tplc="04090003">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9">
    <w:nsid w:val="26013085"/>
    <w:multiLevelType w:val="hybridMultilevel"/>
    <w:tmpl w:val="367A44FA"/>
    <w:lvl w:ilvl="0" w:tplc="0409000F">
      <w:start w:val="1"/>
      <w:numFmt w:val="decimal"/>
      <w:lvlText w:val="%1."/>
      <w:lvlJc w:val="left"/>
      <w:pPr>
        <w:ind w:left="1243" w:hanging="480"/>
      </w:p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10">
    <w:nsid w:val="2A2579D4"/>
    <w:multiLevelType w:val="hybridMultilevel"/>
    <w:tmpl w:val="60A04B50"/>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2BD9684E"/>
    <w:multiLevelType w:val="hybridMultilevel"/>
    <w:tmpl w:val="895869A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3D52255A"/>
    <w:multiLevelType w:val="hybridMultilevel"/>
    <w:tmpl w:val="6ADABAF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42155F48"/>
    <w:multiLevelType w:val="hybridMultilevel"/>
    <w:tmpl w:val="3E4C7166"/>
    <w:lvl w:ilvl="0" w:tplc="04090003">
      <w:start w:val="1"/>
      <w:numFmt w:val="bullet"/>
      <w:lvlText w:val=""/>
      <w:lvlJc w:val="left"/>
      <w:pPr>
        <w:ind w:left="1754" w:hanging="480"/>
      </w:pPr>
      <w:rPr>
        <w:rFonts w:ascii="Wingdings" w:hAnsi="Wingdings" w:hint="default"/>
      </w:rPr>
    </w:lvl>
    <w:lvl w:ilvl="1" w:tplc="04090003" w:tentative="1">
      <w:start w:val="1"/>
      <w:numFmt w:val="bullet"/>
      <w:lvlText w:val=""/>
      <w:lvlJc w:val="left"/>
      <w:pPr>
        <w:ind w:left="2234" w:hanging="480"/>
      </w:pPr>
      <w:rPr>
        <w:rFonts w:ascii="Wingdings" w:hAnsi="Wingdings" w:hint="default"/>
      </w:rPr>
    </w:lvl>
    <w:lvl w:ilvl="2" w:tplc="04090005" w:tentative="1">
      <w:start w:val="1"/>
      <w:numFmt w:val="bullet"/>
      <w:lvlText w:val=""/>
      <w:lvlJc w:val="left"/>
      <w:pPr>
        <w:ind w:left="2714" w:hanging="480"/>
      </w:pPr>
      <w:rPr>
        <w:rFonts w:ascii="Wingdings" w:hAnsi="Wingdings" w:hint="default"/>
      </w:rPr>
    </w:lvl>
    <w:lvl w:ilvl="3" w:tplc="04090001" w:tentative="1">
      <w:start w:val="1"/>
      <w:numFmt w:val="bullet"/>
      <w:lvlText w:val=""/>
      <w:lvlJc w:val="left"/>
      <w:pPr>
        <w:ind w:left="3194" w:hanging="480"/>
      </w:pPr>
      <w:rPr>
        <w:rFonts w:ascii="Wingdings" w:hAnsi="Wingdings" w:hint="default"/>
      </w:rPr>
    </w:lvl>
    <w:lvl w:ilvl="4" w:tplc="04090003" w:tentative="1">
      <w:start w:val="1"/>
      <w:numFmt w:val="bullet"/>
      <w:lvlText w:val=""/>
      <w:lvlJc w:val="left"/>
      <w:pPr>
        <w:ind w:left="3674" w:hanging="480"/>
      </w:pPr>
      <w:rPr>
        <w:rFonts w:ascii="Wingdings" w:hAnsi="Wingdings" w:hint="default"/>
      </w:rPr>
    </w:lvl>
    <w:lvl w:ilvl="5" w:tplc="04090005" w:tentative="1">
      <w:start w:val="1"/>
      <w:numFmt w:val="bullet"/>
      <w:lvlText w:val=""/>
      <w:lvlJc w:val="left"/>
      <w:pPr>
        <w:ind w:left="4154" w:hanging="480"/>
      </w:pPr>
      <w:rPr>
        <w:rFonts w:ascii="Wingdings" w:hAnsi="Wingdings" w:hint="default"/>
      </w:rPr>
    </w:lvl>
    <w:lvl w:ilvl="6" w:tplc="04090001" w:tentative="1">
      <w:start w:val="1"/>
      <w:numFmt w:val="bullet"/>
      <w:lvlText w:val=""/>
      <w:lvlJc w:val="left"/>
      <w:pPr>
        <w:ind w:left="4634" w:hanging="480"/>
      </w:pPr>
      <w:rPr>
        <w:rFonts w:ascii="Wingdings" w:hAnsi="Wingdings" w:hint="default"/>
      </w:rPr>
    </w:lvl>
    <w:lvl w:ilvl="7" w:tplc="04090003" w:tentative="1">
      <w:start w:val="1"/>
      <w:numFmt w:val="bullet"/>
      <w:lvlText w:val=""/>
      <w:lvlJc w:val="left"/>
      <w:pPr>
        <w:ind w:left="5114" w:hanging="480"/>
      </w:pPr>
      <w:rPr>
        <w:rFonts w:ascii="Wingdings" w:hAnsi="Wingdings" w:hint="default"/>
      </w:rPr>
    </w:lvl>
    <w:lvl w:ilvl="8" w:tplc="04090005" w:tentative="1">
      <w:start w:val="1"/>
      <w:numFmt w:val="bullet"/>
      <w:lvlText w:val=""/>
      <w:lvlJc w:val="left"/>
      <w:pPr>
        <w:ind w:left="5594" w:hanging="480"/>
      </w:pPr>
      <w:rPr>
        <w:rFonts w:ascii="Wingdings" w:hAnsi="Wingdings" w:hint="default"/>
      </w:rPr>
    </w:lvl>
  </w:abstractNum>
  <w:abstractNum w:abstractNumId="14">
    <w:nsid w:val="45B15BBB"/>
    <w:multiLevelType w:val="hybridMultilevel"/>
    <w:tmpl w:val="F8FECEFC"/>
    <w:lvl w:ilvl="0" w:tplc="5220F66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9D66D50"/>
    <w:multiLevelType w:val="hybridMultilevel"/>
    <w:tmpl w:val="E33E4CCC"/>
    <w:lvl w:ilvl="0" w:tplc="ADE47BAC">
      <w:start w:val="1"/>
      <w:numFmt w:val="decimal"/>
      <w:lvlText w:val="%1."/>
      <w:lvlJc w:val="left"/>
      <w:pPr>
        <w:ind w:left="1243" w:hanging="480"/>
      </w:p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16">
    <w:nsid w:val="49E1775F"/>
    <w:multiLevelType w:val="multilevel"/>
    <w:tmpl w:val="7C3A2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B732B9"/>
    <w:multiLevelType w:val="hybridMultilevel"/>
    <w:tmpl w:val="46441B36"/>
    <w:lvl w:ilvl="0" w:tplc="4D4CB72A">
      <w:start w:val="1"/>
      <w:numFmt w:val="bullet"/>
      <w:lvlText w:val=""/>
      <w:lvlJc w:val="left"/>
      <w:pPr>
        <w:tabs>
          <w:tab w:val="num" w:pos="720"/>
        </w:tabs>
        <w:ind w:left="720" w:hanging="360"/>
      </w:pPr>
      <w:rPr>
        <w:rFonts w:ascii="Wingdings" w:hAnsi="Wingdings" w:hint="default"/>
      </w:rPr>
    </w:lvl>
    <w:lvl w:ilvl="1" w:tplc="6062251A">
      <w:start w:val="1"/>
      <w:numFmt w:val="bullet"/>
      <w:lvlText w:val=""/>
      <w:lvlJc w:val="left"/>
      <w:pPr>
        <w:tabs>
          <w:tab w:val="num" w:pos="1440"/>
        </w:tabs>
        <w:ind w:left="1440" w:hanging="360"/>
      </w:pPr>
      <w:rPr>
        <w:rFonts w:ascii="Wingdings" w:hAnsi="Wingdings" w:hint="default"/>
      </w:rPr>
    </w:lvl>
    <w:lvl w:ilvl="2" w:tplc="DCFEBC68">
      <w:start w:val="1"/>
      <w:numFmt w:val="bullet"/>
      <w:lvlText w:val=""/>
      <w:lvlJc w:val="left"/>
      <w:pPr>
        <w:tabs>
          <w:tab w:val="num" w:pos="2160"/>
        </w:tabs>
        <w:ind w:left="2160" w:hanging="360"/>
      </w:pPr>
      <w:rPr>
        <w:rFonts w:ascii="Wingdings" w:hAnsi="Wingdings" w:hint="default"/>
      </w:rPr>
    </w:lvl>
    <w:lvl w:ilvl="3" w:tplc="72B61122" w:tentative="1">
      <w:start w:val="1"/>
      <w:numFmt w:val="bullet"/>
      <w:lvlText w:val=""/>
      <w:lvlJc w:val="left"/>
      <w:pPr>
        <w:tabs>
          <w:tab w:val="num" w:pos="2880"/>
        </w:tabs>
        <w:ind w:left="2880" w:hanging="360"/>
      </w:pPr>
      <w:rPr>
        <w:rFonts w:ascii="Wingdings" w:hAnsi="Wingdings" w:hint="default"/>
      </w:rPr>
    </w:lvl>
    <w:lvl w:ilvl="4" w:tplc="8CC85414" w:tentative="1">
      <w:start w:val="1"/>
      <w:numFmt w:val="bullet"/>
      <w:lvlText w:val=""/>
      <w:lvlJc w:val="left"/>
      <w:pPr>
        <w:tabs>
          <w:tab w:val="num" w:pos="3600"/>
        </w:tabs>
        <w:ind w:left="3600" w:hanging="360"/>
      </w:pPr>
      <w:rPr>
        <w:rFonts w:ascii="Wingdings" w:hAnsi="Wingdings" w:hint="default"/>
      </w:rPr>
    </w:lvl>
    <w:lvl w:ilvl="5" w:tplc="DC543DBE" w:tentative="1">
      <w:start w:val="1"/>
      <w:numFmt w:val="bullet"/>
      <w:lvlText w:val=""/>
      <w:lvlJc w:val="left"/>
      <w:pPr>
        <w:tabs>
          <w:tab w:val="num" w:pos="4320"/>
        </w:tabs>
        <w:ind w:left="4320" w:hanging="360"/>
      </w:pPr>
      <w:rPr>
        <w:rFonts w:ascii="Wingdings" w:hAnsi="Wingdings" w:hint="default"/>
      </w:rPr>
    </w:lvl>
    <w:lvl w:ilvl="6" w:tplc="EE4C71DC" w:tentative="1">
      <w:start w:val="1"/>
      <w:numFmt w:val="bullet"/>
      <w:lvlText w:val=""/>
      <w:lvlJc w:val="left"/>
      <w:pPr>
        <w:tabs>
          <w:tab w:val="num" w:pos="5040"/>
        </w:tabs>
        <w:ind w:left="5040" w:hanging="360"/>
      </w:pPr>
      <w:rPr>
        <w:rFonts w:ascii="Wingdings" w:hAnsi="Wingdings" w:hint="default"/>
      </w:rPr>
    </w:lvl>
    <w:lvl w:ilvl="7" w:tplc="8A0EAD20" w:tentative="1">
      <w:start w:val="1"/>
      <w:numFmt w:val="bullet"/>
      <w:lvlText w:val=""/>
      <w:lvlJc w:val="left"/>
      <w:pPr>
        <w:tabs>
          <w:tab w:val="num" w:pos="5760"/>
        </w:tabs>
        <w:ind w:left="5760" w:hanging="360"/>
      </w:pPr>
      <w:rPr>
        <w:rFonts w:ascii="Wingdings" w:hAnsi="Wingdings" w:hint="default"/>
      </w:rPr>
    </w:lvl>
    <w:lvl w:ilvl="8" w:tplc="552620F6" w:tentative="1">
      <w:start w:val="1"/>
      <w:numFmt w:val="bullet"/>
      <w:lvlText w:val=""/>
      <w:lvlJc w:val="left"/>
      <w:pPr>
        <w:tabs>
          <w:tab w:val="num" w:pos="6480"/>
        </w:tabs>
        <w:ind w:left="6480" w:hanging="360"/>
      </w:pPr>
      <w:rPr>
        <w:rFonts w:ascii="Wingdings" w:hAnsi="Wingdings" w:hint="default"/>
      </w:rPr>
    </w:lvl>
  </w:abstractNum>
  <w:abstractNum w:abstractNumId="18">
    <w:nsid w:val="568874EF"/>
    <w:multiLevelType w:val="hybridMultilevel"/>
    <w:tmpl w:val="9DA07CD6"/>
    <w:lvl w:ilvl="0" w:tplc="0409000F">
      <w:start w:val="1"/>
      <w:numFmt w:val="decimal"/>
      <w:lvlText w:val="%1."/>
      <w:lvlJc w:val="left"/>
      <w:pPr>
        <w:ind w:left="1243" w:hanging="480"/>
      </w:p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19">
    <w:nsid w:val="626049C8"/>
    <w:multiLevelType w:val="hybridMultilevel"/>
    <w:tmpl w:val="A0CE88C6"/>
    <w:lvl w:ilvl="0" w:tplc="0409000B">
      <w:start w:val="1"/>
      <w:numFmt w:val="bullet"/>
      <w:lvlText w:val=""/>
      <w:lvlJc w:val="left"/>
      <w:pPr>
        <w:ind w:left="763" w:hanging="480"/>
      </w:pPr>
      <w:rPr>
        <w:rFonts w:ascii="Wingdings" w:hAnsi="Wingdings" w:hint="default"/>
        <w:color w:val="auto"/>
      </w:rPr>
    </w:lvl>
    <w:lvl w:ilvl="1" w:tplc="0409000F">
      <w:start w:val="1"/>
      <w:numFmt w:val="decimal"/>
      <w:lvlText w:val="%2."/>
      <w:lvlJc w:val="left"/>
      <w:pPr>
        <w:ind w:left="1243" w:hanging="480"/>
      </w:pPr>
      <w:rPr>
        <w:rFonts w:hint="default"/>
      </w:rPr>
    </w:lvl>
    <w:lvl w:ilvl="2" w:tplc="04090003">
      <w:start w:val="1"/>
      <w:numFmt w:val="bullet"/>
      <w:lvlText w:val=""/>
      <w:lvlJc w:val="left"/>
      <w:pPr>
        <w:ind w:left="1723" w:hanging="480"/>
      </w:pPr>
      <w:rPr>
        <w:rFonts w:ascii="Wingdings" w:hAnsi="Wingdings" w:hint="default"/>
      </w:rPr>
    </w:lvl>
    <w:lvl w:ilvl="3" w:tplc="04090001">
      <w:start w:val="1"/>
      <w:numFmt w:val="bullet"/>
      <w:lvlText w:val=""/>
      <w:lvlJc w:val="left"/>
      <w:pPr>
        <w:ind w:left="2203" w:hanging="480"/>
      </w:pPr>
      <w:rPr>
        <w:rFonts w:ascii="Wingdings" w:hAnsi="Wingdings" w:hint="default"/>
      </w:rPr>
    </w:lvl>
    <w:lvl w:ilvl="4" w:tplc="04090003" w:tentative="1">
      <w:start w:val="1"/>
      <w:numFmt w:val="bullet"/>
      <w:lvlText w:val=""/>
      <w:lvlJc w:val="left"/>
      <w:pPr>
        <w:ind w:left="2683" w:hanging="480"/>
      </w:pPr>
      <w:rPr>
        <w:rFonts w:ascii="Wingdings" w:hAnsi="Wingdings" w:hint="default"/>
      </w:rPr>
    </w:lvl>
    <w:lvl w:ilvl="5" w:tplc="04090005"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3" w:tentative="1">
      <w:start w:val="1"/>
      <w:numFmt w:val="bullet"/>
      <w:lvlText w:val=""/>
      <w:lvlJc w:val="left"/>
      <w:pPr>
        <w:ind w:left="4123" w:hanging="480"/>
      </w:pPr>
      <w:rPr>
        <w:rFonts w:ascii="Wingdings" w:hAnsi="Wingdings" w:hint="default"/>
      </w:rPr>
    </w:lvl>
    <w:lvl w:ilvl="8" w:tplc="04090005" w:tentative="1">
      <w:start w:val="1"/>
      <w:numFmt w:val="bullet"/>
      <w:lvlText w:val=""/>
      <w:lvlJc w:val="left"/>
      <w:pPr>
        <w:ind w:left="4603" w:hanging="480"/>
      </w:pPr>
      <w:rPr>
        <w:rFonts w:ascii="Wingdings" w:hAnsi="Wingdings" w:hint="default"/>
      </w:rPr>
    </w:lvl>
  </w:abstractNum>
  <w:abstractNum w:abstractNumId="20">
    <w:nsid w:val="6342253A"/>
    <w:multiLevelType w:val="multilevel"/>
    <w:tmpl w:val="D5863180"/>
    <w:lvl w:ilvl="0">
      <w:start w:val="1"/>
      <w:numFmt w:val="decimal"/>
      <w:lvlText w:val="%1"/>
      <w:lvlJc w:val="left"/>
      <w:pPr>
        <w:ind w:left="425" w:hanging="425"/>
      </w:pPr>
    </w:lvl>
    <w:lvl w:ilvl="1">
      <w:start w:val="1"/>
      <w:numFmt w:val="bullet"/>
      <w:lvlText w:val=""/>
      <w:lvlJc w:val="left"/>
      <w:pPr>
        <w:ind w:left="992" w:hanging="567"/>
      </w:pPr>
      <w:rPr>
        <w:rFonts w:ascii="Wingdings" w:hAnsi="Wingdings" w:hint="default"/>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1">
    <w:nsid w:val="6572147F"/>
    <w:multiLevelType w:val="hybridMultilevel"/>
    <w:tmpl w:val="E452C460"/>
    <w:lvl w:ilvl="0" w:tplc="ADE47BAC">
      <w:start w:val="1"/>
      <w:numFmt w:val="decimal"/>
      <w:lvlText w:val="%1."/>
      <w:lvlJc w:val="left"/>
      <w:pPr>
        <w:ind w:left="2006" w:hanging="480"/>
      </w:pPr>
      <w:rPr>
        <w:rFonts w:hint="eastAsia"/>
      </w:rPr>
    </w:lvl>
    <w:lvl w:ilvl="1" w:tplc="04090019">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22">
    <w:nsid w:val="71831186"/>
    <w:multiLevelType w:val="hybridMultilevel"/>
    <w:tmpl w:val="D9C4E69E"/>
    <w:lvl w:ilvl="0" w:tplc="0409000B">
      <w:start w:val="1"/>
      <w:numFmt w:val="bullet"/>
      <w:lvlText w:val=""/>
      <w:lvlJc w:val="left"/>
      <w:pPr>
        <w:ind w:left="1754" w:hanging="480"/>
      </w:pPr>
      <w:rPr>
        <w:rFonts w:ascii="Wingdings" w:hAnsi="Wingdings" w:hint="default"/>
      </w:rPr>
    </w:lvl>
    <w:lvl w:ilvl="1" w:tplc="04090003" w:tentative="1">
      <w:start w:val="1"/>
      <w:numFmt w:val="bullet"/>
      <w:lvlText w:val=""/>
      <w:lvlJc w:val="left"/>
      <w:pPr>
        <w:ind w:left="2234" w:hanging="480"/>
      </w:pPr>
      <w:rPr>
        <w:rFonts w:ascii="Wingdings" w:hAnsi="Wingdings" w:hint="default"/>
      </w:rPr>
    </w:lvl>
    <w:lvl w:ilvl="2" w:tplc="04090005" w:tentative="1">
      <w:start w:val="1"/>
      <w:numFmt w:val="bullet"/>
      <w:lvlText w:val=""/>
      <w:lvlJc w:val="left"/>
      <w:pPr>
        <w:ind w:left="2714" w:hanging="480"/>
      </w:pPr>
      <w:rPr>
        <w:rFonts w:ascii="Wingdings" w:hAnsi="Wingdings" w:hint="default"/>
      </w:rPr>
    </w:lvl>
    <w:lvl w:ilvl="3" w:tplc="04090001" w:tentative="1">
      <w:start w:val="1"/>
      <w:numFmt w:val="bullet"/>
      <w:lvlText w:val=""/>
      <w:lvlJc w:val="left"/>
      <w:pPr>
        <w:ind w:left="3194" w:hanging="480"/>
      </w:pPr>
      <w:rPr>
        <w:rFonts w:ascii="Wingdings" w:hAnsi="Wingdings" w:hint="default"/>
      </w:rPr>
    </w:lvl>
    <w:lvl w:ilvl="4" w:tplc="04090003" w:tentative="1">
      <w:start w:val="1"/>
      <w:numFmt w:val="bullet"/>
      <w:lvlText w:val=""/>
      <w:lvlJc w:val="left"/>
      <w:pPr>
        <w:ind w:left="3674" w:hanging="480"/>
      </w:pPr>
      <w:rPr>
        <w:rFonts w:ascii="Wingdings" w:hAnsi="Wingdings" w:hint="default"/>
      </w:rPr>
    </w:lvl>
    <w:lvl w:ilvl="5" w:tplc="04090005" w:tentative="1">
      <w:start w:val="1"/>
      <w:numFmt w:val="bullet"/>
      <w:lvlText w:val=""/>
      <w:lvlJc w:val="left"/>
      <w:pPr>
        <w:ind w:left="4154" w:hanging="480"/>
      </w:pPr>
      <w:rPr>
        <w:rFonts w:ascii="Wingdings" w:hAnsi="Wingdings" w:hint="default"/>
      </w:rPr>
    </w:lvl>
    <w:lvl w:ilvl="6" w:tplc="04090001" w:tentative="1">
      <w:start w:val="1"/>
      <w:numFmt w:val="bullet"/>
      <w:lvlText w:val=""/>
      <w:lvlJc w:val="left"/>
      <w:pPr>
        <w:ind w:left="4634" w:hanging="480"/>
      </w:pPr>
      <w:rPr>
        <w:rFonts w:ascii="Wingdings" w:hAnsi="Wingdings" w:hint="default"/>
      </w:rPr>
    </w:lvl>
    <w:lvl w:ilvl="7" w:tplc="04090003" w:tentative="1">
      <w:start w:val="1"/>
      <w:numFmt w:val="bullet"/>
      <w:lvlText w:val=""/>
      <w:lvlJc w:val="left"/>
      <w:pPr>
        <w:ind w:left="5114" w:hanging="480"/>
      </w:pPr>
      <w:rPr>
        <w:rFonts w:ascii="Wingdings" w:hAnsi="Wingdings" w:hint="default"/>
      </w:rPr>
    </w:lvl>
    <w:lvl w:ilvl="8" w:tplc="04090005" w:tentative="1">
      <w:start w:val="1"/>
      <w:numFmt w:val="bullet"/>
      <w:lvlText w:val=""/>
      <w:lvlJc w:val="left"/>
      <w:pPr>
        <w:ind w:left="5594" w:hanging="480"/>
      </w:pPr>
      <w:rPr>
        <w:rFonts w:ascii="Wingdings" w:hAnsi="Wingdings" w:hint="default"/>
      </w:rPr>
    </w:lvl>
  </w:abstractNum>
  <w:abstractNum w:abstractNumId="23">
    <w:nsid w:val="72DF2D46"/>
    <w:multiLevelType w:val="hybridMultilevel"/>
    <w:tmpl w:val="27D6A9DA"/>
    <w:lvl w:ilvl="0" w:tplc="04090003">
      <w:start w:val="1"/>
      <w:numFmt w:val="bullet"/>
      <w:lvlText w:val=""/>
      <w:lvlJc w:val="left"/>
      <w:pPr>
        <w:ind w:left="1754" w:hanging="480"/>
      </w:pPr>
      <w:rPr>
        <w:rFonts w:ascii="Wingdings" w:hAnsi="Wingdings" w:hint="default"/>
      </w:rPr>
    </w:lvl>
    <w:lvl w:ilvl="1" w:tplc="04090003" w:tentative="1">
      <w:start w:val="1"/>
      <w:numFmt w:val="bullet"/>
      <w:lvlText w:val=""/>
      <w:lvlJc w:val="left"/>
      <w:pPr>
        <w:ind w:left="2234" w:hanging="480"/>
      </w:pPr>
      <w:rPr>
        <w:rFonts w:ascii="Wingdings" w:hAnsi="Wingdings" w:hint="default"/>
      </w:rPr>
    </w:lvl>
    <w:lvl w:ilvl="2" w:tplc="04090005" w:tentative="1">
      <w:start w:val="1"/>
      <w:numFmt w:val="bullet"/>
      <w:lvlText w:val=""/>
      <w:lvlJc w:val="left"/>
      <w:pPr>
        <w:ind w:left="2714" w:hanging="480"/>
      </w:pPr>
      <w:rPr>
        <w:rFonts w:ascii="Wingdings" w:hAnsi="Wingdings" w:hint="default"/>
      </w:rPr>
    </w:lvl>
    <w:lvl w:ilvl="3" w:tplc="04090001" w:tentative="1">
      <w:start w:val="1"/>
      <w:numFmt w:val="bullet"/>
      <w:lvlText w:val=""/>
      <w:lvlJc w:val="left"/>
      <w:pPr>
        <w:ind w:left="3194" w:hanging="480"/>
      </w:pPr>
      <w:rPr>
        <w:rFonts w:ascii="Wingdings" w:hAnsi="Wingdings" w:hint="default"/>
      </w:rPr>
    </w:lvl>
    <w:lvl w:ilvl="4" w:tplc="04090003" w:tentative="1">
      <w:start w:val="1"/>
      <w:numFmt w:val="bullet"/>
      <w:lvlText w:val=""/>
      <w:lvlJc w:val="left"/>
      <w:pPr>
        <w:ind w:left="3674" w:hanging="480"/>
      </w:pPr>
      <w:rPr>
        <w:rFonts w:ascii="Wingdings" w:hAnsi="Wingdings" w:hint="default"/>
      </w:rPr>
    </w:lvl>
    <w:lvl w:ilvl="5" w:tplc="04090005" w:tentative="1">
      <w:start w:val="1"/>
      <w:numFmt w:val="bullet"/>
      <w:lvlText w:val=""/>
      <w:lvlJc w:val="left"/>
      <w:pPr>
        <w:ind w:left="4154" w:hanging="480"/>
      </w:pPr>
      <w:rPr>
        <w:rFonts w:ascii="Wingdings" w:hAnsi="Wingdings" w:hint="default"/>
      </w:rPr>
    </w:lvl>
    <w:lvl w:ilvl="6" w:tplc="04090001" w:tentative="1">
      <w:start w:val="1"/>
      <w:numFmt w:val="bullet"/>
      <w:lvlText w:val=""/>
      <w:lvlJc w:val="left"/>
      <w:pPr>
        <w:ind w:left="4634" w:hanging="480"/>
      </w:pPr>
      <w:rPr>
        <w:rFonts w:ascii="Wingdings" w:hAnsi="Wingdings" w:hint="default"/>
      </w:rPr>
    </w:lvl>
    <w:lvl w:ilvl="7" w:tplc="04090003" w:tentative="1">
      <w:start w:val="1"/>
      <w:numFmt w:val="bullet"/>
      <w:lvlText w:val=""/>
      <w:lvlJc w:val="left"/>
      <w:pPr>
        <w:ind w:left="5114" w:hanging="480"/>
      </w:pPr>
      <w:rPr>
        <w:rFonts w:ascii="Wingdings" w:hAnsi="Wingdings" w:hint="default"/>
      </w:rPr>
    </w:lvl>
    <w:lvl w:ilvl="8" w:tplc="04090005" w:tentative="1">
      <w:start w:val="1"/>
      <w:numFmt w:val="bullet"/>
      <w:lvlText w:val=""/>
      <w:lvlJc w:val="left"/>
      <w:pPr>
        <w:ind w:left="5594" w:hanging="480"/>
      </w:pPr>
      <w:rPr>
        <w:rFonts w:ascii="Wingdings" w:hAnsi="Wingdings" w:hint="default"/>
      </w:rPr>
    </w:lvl>
  </w:abstractNum>
  <w:abstractNum w:abstractNumId="24">
    <w:nsid w:val="742B7631"/>
    <w:multiLevelType w:val="hybridMultilevel"/>
    <w:tmpl w:val="F1108BD0"/>
    <w:lvl w:ilvl="0" w:tplc="ADE47BAC">
      <w:start w:val="1"/>
      <w:numFmt w:val="decimal"/>
      <w:lvlText w:val="%1."/>
      <w:lvlJc w:val="left"/>
      <w:pPr>
        <w:ind w:left="1440" w:hanging="480"/>
      </w:pPr>
      <w:rPr>
        <w:rFonts w:hint="eastAsia"/>
      </w:rPr>
    </w:lvl>
    <w:lvl w:ilvl="1" w:tplc="04090019" w:tentative="1">
      <w:start w:val="1"/>
      <w:numFmt w:val="ideographTraditional"/>
      <w:lvlText w:val="%2、"/>
      <w:lvlJc w:val="left"/>
      <w:pPr>
        <w:ind w:left="1157" w:hanging="480"/>
      </w:pPr>
    </w:lvl>
    <w:lvl w:ilvl="2" w:tplc="0409001B" w:tentative="1">
      <w:start w:val="1"/>
      <w:numFmt w:val="lowerRoman"/>
      <w:lvlText w:val="%3."/>
      <w:lvlJc w:val="right"/>
      <w:pPr>
        <w:ind w:left="1637" w:hanging="480"/>
      </w:pPr>
    </w:lvl>
    <w:lvl w:ilvl="3" w:tplc="0409000F" w:tentative="1">
      <w:start w:val="1"/>
      <w:numFmt w:val="decimal"/>
      <w:lvlText w:val="%4."/>
      <w:lvlJc w:val="left"/>
      <w:pPr>
        <w:ind w:left="2117" w:hanging="480"/>
      </w:pPr>
    </w:lvl>
    <w:lvl w:ilvl="4" w:tplc="04090019" w:tentative="1">
      <w:start w:val="1"/>
      <w:numFmt w:val="ideographTraditional"/>
      <w:lvlText w:val="%5、"/>
      <w:lvlJc w:val="left"/>
      <w:pPr>
        <w:ind w:left="2597" w:hanging="480"/>
      </w:pPr>
    </w:lvl>
    <w:lvl w:ilvl="5" w:tplc="0409001B" w:tentative="1">
      <w:start w:val="1"/>
      <w:numFmt w:val="lowerRoman"/>
      <w:lvlText w:val="%6."/>
      <w:lvlJc w:val="right"/>
      <w:pPr>
        <w:ind w:left="3077" w:hanging="480"/>
      </w:pPr>
    </w:lvl>
    <w:lvl w:ilvl="6" w:tplc="0409000F" w:tentative="1">
      <w:start w:val="1"/>
      <w:numFmt w:val="decimal"/>
      <w:lvlText w:val="%7."/>
      <w:lvlJc w:val="left"/>
      <w:pPr>
        <w:ind w:left="3557" w:hanging="480"/>
      </w:pPr>
    </w:lvl>
    <w:lvl w:ilvl="7" w:tplc="04090019" w:tentative="1">
      <w:start w:val="1"/>
      <w:numFmt w:val="ideographTraditional"/>
      <w:lvlText w:val="%8、"/>
      <w:lvlJc w:val="left"/>
      <w:pPr>
        <w:ind w:left="4037" w:hanging="480"/>
      </w:pPr>
    </w:lvl>
    <w:lvl w:ilvl="8" w:tplc="0409001B" w:tentative="1">
      <w:start w:val="1"/>
      <w:numFmt w:val="lowerRoman"/>
      <w:lvlText w:val="%9."/>
      <w:lvlJc w:val="right"/>
      <w:pPr>
        <w:ind w:left="4517" w:hanging="480"/>
      </w:pPr>
    </w:lvl>
  </w:abstractNum>
  <w:abstractNum w:abstractNumId="25">
    <w:nsid w:val="7E460BD4"/>
    <w:multiLevelType w:val="hybridMultilevel"/>
    <w:tmpl w:val="D2128F7C"/>
    <w:lvl w:ilvl="0" w:tplc="ADE47BAC">
      <w:start w:val="1"/>
      <w:numFmt w:val="decimal"/>
      <w:lvlText w:val="%1."/>
      <w:lvlJc w:val="left"/>
      <w:pPr>
        <w:ind w:left="1723"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7EC75BA1"/>
    <w:multiLevelType w:val="hybridMultilevel"/>
    <w:tmpl w:val="FF248DC4"/>
    <w:lvl w:ilvl="0" w:tplc="836685C8">
      <w:start w:val="1"/>
      <w:numFmt w:val="bullet"/>
      <w:lvlText w:val=""/>
      <w:lvlJc w:val="left"/>
      <w:pPr>
        <w:ind w:left="1754" w:hanging="480"/>
      </w:pPr>
      <w:rPr>
        <w:rFonts w:ascii="Symbol" w:hAnsi="Symbol" w:hint="default"/>
        <w:color w:val="auto"/>
      </w:rPr>
    </w:lvl>
    <w:lvl w:ilvl="1" w:tplc="04090003">
      <w:start w:val="1"/>
      <w:numFmt w:val="bullet"/>
      <w:lvlText w:val=""/>
      <w:lvlJc w:val="left"/>
      <w:pPr>
        <w:ind w:left="2234" w:hanging="480"/>
      </w:pPr>
      <w:rPr>
        <w:rFonts w:ascii="Wingdings" w:hAnsi="Wingdings" w:hint="default"/>
      </w:rPr>
    </w:lvl>
    <w:lvl w:ilvl="2" w:tplc="04090005" w:tentative="1">
      <w:start w:val="1"/>
      <w:numFmt w:val="bullet"/>
      <w:lvlText w:val=""/>
      <w:lvlJc w:val="left"/>
      <w:pPr>
        <w:ind w:left="2714" w:hanging="480"/>
      </w:pPr>
      <w:rPr>
        <w:rFonts w:ascii="Wingdings" w:hAnsi="Wingdings" w:hint="default"/>
      </w:rPr>
    </w:lvl>
    <w:lvl w:ilvl="3" w:tplc="04090001" w:tentative="1">
      <w:start w:val="1"/>
      <w:numFmt w:val="bullet"/>
      <w:lvlText w:val=""/>
      <w:lvlJc w:val="left"/>
      <w:pPr>
        <w:ind w:left="3194" w:hanging="480"/>
      </w:pPr>
      <w:rPr>
        <w:rFonts w:ascii="Wingdings" w:hAnsi="Wingdings" w:hint="default"/>
      </w:rPr>
    </w:lvl>
    <w:lvl w:ilvl="4" w:tplc="04090003" w:tentative="1">
      <w:start w:val="1"/>
      <w:numFmt w:val="bullet"/>
      <w:lvlText w:val=""/>
      <w:lvlJc w:val="left"/>
      <w:pPr>
        <w:ind w:left="3674" w:hanging="480"/>
      </w:pPr>
      <w:rPr>
        <w:rFonts w:ascii="Wingdings" w:hAnsi="Wingdings" w:hint="default"/>
      </w:rPr>
    </w:lvl>
    <w:lvl w:ilvl="5" w:tplc="04090005" w:tentative="1">
      <w:start w:val="1"/>
      <w:numFmt w:val="bullet"/>
      <w:lvlText w:val=""/>
      <w:lvlJc w:val="left"/>
      <w:pPr>
        <w:ind w:left="4154" w:hanging="480"/>
      </w:pPr>
      <w:rPr>
        <w:rFonts w:ascii="Wingdings" w:hAnsi="Wingdings" w:hint="default"/>
      </w:rPr>
    </w:lvl>
    <w:lvl w:ilvl="6" w:tplc="04090001" w:tentative="1">
      <w:start w:val="1"/>
      <w:numFmt w:val="bullet"/>
      <w:lvlText w:val=""/>
      <w:lvlJc w:val="left"/>
      <w:pPr>
        <w:ind w:left="4634" w:hanging="480"/>
      </w:pPr>
      <w:rPr>
        <w:rFonts w:ascii="Wingdings" w:hAnsi="Wingdings" w:hint="default"/>
      </w:rPr>
    </w:lvl>
    <w:lvl w:ilvl="7" w:tplc="04090003" w:tentative="1">
      <w:start w:val="1"/>
      <w:numFmt w:val="bullet"/>
      <w:lvlText w:val=""/>
      <w:lvlJc w:val="left"/>
      <w:pPr>
        <w:ind w:left="5114" w:hanging="480"/>
      </w:pPr>
      <w:rPr>
        <w:rFonts w:ascii="Wingdings" w:hAnsi="Wingdings" w:hint="default"/>
      </w:rPr>
    </w:lvl>
    <w:lvl w:ilvl="8" w:tplc="04090005" w:tentative="1">
      <w:start w:val="1"/>
      <w:numFmt w:val="bullet"/>
      <w:lvlText w:val=""/>
      <w:lvlJc w:val="left"/>
      <w:pPr>
        <w:ind w:left="5594" w:hanging="480"/>
      </w:pPr>
      <w:rPr>
        <w:rFonts w:ascii="Wingdings" w:hAnsi="Wingdings" w:hint="default"/>
      </w:rPr>
    </w:lvl>
  </w:abstractNum>
  <w:abstractNum w:abstractNumId="27">
    <w:nsid w:val="7F47175E"/>
    <w:multiLevelType w:val="hybridMultilevel"/>
    <w:tmpl w:val="727ED09E"/>
    <w:lvl w:ilvl="0" w:tplc="DFE86648">
      <w:start w:val="1"/>
      <w:numFmt w:val="decimal"/>
      <w:lvlText w:val="%1."/>
      <w:lvlJc w:val="left"/>
      <w:pPr>
        <w:ind w:left="360" w:hanging="360"/>
      </w:pPr>
      <w:rPr>
        <w:rFonts w:asciiTheme="minorHAnsi" w:eastAsiaTheme="minorEastAsia" w:hAnsiTheme="minorHAnsi" w:cstheme="minorBidi"/>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6"/>
  </w:num>
  <w:num w:numId="3">
    <w:abstractNumId w:val="2"/>
  </w:num>
  <w:num w:numId="4">
    <w:abstractNumId w:val="27"/>
  </w:num>
  <w:num w:numId="5">
    <w:abstractNumId w:val="20"/>
  </w:num>
  <w:num w:numId="6">
    <w:abstractNumId w:val="19"/>
  </w:num>
  <w:num w:numId="7">
    <w:abstractNumId w:val="12"/>
  </w:num>
  <w:num w:numId="8">
    <w:abstractNumId w:val="17"/>
  </w:num>
  <w:num w:numId="9">
    <w:abstractNumId w:val="22"/>
  </w:num>
  <w:num w:numId="10">
    <w:abstractNumId w:val="26"/>
  </w:num>
  <w:num w:numId="11">
    <w:abstractNumId w:val="4"/>
  </w:num>
  <w:num w:numId="12">
    <w:abstractNumId w:val="23"/>
  </w:num>
  <w:num w:numId="13">
    <w:abstractNumId w:val="13"/>
  </w:num>
  <w:num w:numId="14">
    <w:abstractNumId w:val="18"/>
  </w:num>
  <w:num w:numId="15">
    <w:abstractNumId w:val="5"/>
  </w:num>
  <w:num w:numId="16">
    <w:abstractNumId w:val="0"/>
  </w:num>
  <w:num w:numId="17">
    <w:abstractNumId w:val="10"/>
  </w:num>
  <w:num w:numId="18">
    <w:abstractNumId w:val="8"/>
  </w:num>
  <w:num w:numId="19">
    <w:abstractNumId w:val="16"/>
  </w:num>
  <w:num w:numId="20">
    <w:abstractNumId w:val="1"/>
  </w:num>
  <w:num w:numId="21">
    <w:abstractNumId w:val="15"/>
  </w:num>
  <w:num w:numId="22">
    <w:abstractNumId w:val="21"/>
  </w:num>
  <w:num w:numId="23">
    <w:abstractNumId w:val="25"/>
  </w:num>
  <w:num w:numId="24">
    <w:abstractNumId w:val="24"/>
  </w:num>
  <w:num w:numId="25">
    <w:abstractNumId w:val="7"/>
  </w:num>
  <w:num w:numId="26">
    <w:abstractNumId w:val="3"/>
  </w:num>
  <w:num w:numId="27">
    <w:abstractNumId w:val="11"/>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Y0sDQ1MDEzMjc3sjRW0lEKTi0uzszPAymwqAUAf9ehEiwAAAA="/>
  </w:docVars>
  <w:rsids>
    <w:rsidRoot w:val="003E2400"/>
    <w:rsid w:val="0001133C"/>
    <w:rsid w:val="00023239"/>
    <w:rsid w:val="00041CB6"/>
    <w:rsid w:val="00043ACA"/>
    <w:rsid w:val="00045009"/>
    <w:rsid w:val="0004573E"/>
    <w:rsid w:val="000632BB"/>
    <w:rsid w:val="00083FF3"/>
    <w:rsid w:val="0009708E"/>
    <w:rsid w:val="00097D5A"/>
    <w:rsid w:val="000A243F"/>
    <w:rsid w:val="000A6D6C"/>
    <w:rsid w:val="000B192D"/>
    <w:rsid w:val="000C00E7"/>
    <w:rsid w:val="000D36EF"/>
    <w:rsid w:val="000D7EEA"/>
    <w:rsid w:val="000E5625"/>
    <w:rsid w:val="000E71EE"/>
    <w:rsid w:val="001119C0"/>
    <w:rsid w:val="0011487E"/>
    <w:rsid w:val="00140699"/>
    <w:rsid w:val="00145F42"/>
    <w:rsid w:val="001625E8"/>
    <w:rsid w:val="00165031"/>
    <w:rsid w:val="00165933"/>
    <w:rsid w:val="0017141B"/>
    <w:rsid w:val="00172039"/>
    <w:rsid w:val="001A243D"/>
    <w:rsid w:val="001B6C27"/>
    <w:rsid w:val="001B6F23"/>
    <w:rsid w:val="001D3392"/>
    <w:rsid w:val="001D41C2"/>
    <w:rsid w:val="001D64C0"/>
    <w:rsid w:val="001D7C0F"/>
    <w:rsid w:val="001E2679"/>
    <w:rsid w:val="00213484"/>
    <w:rsid w:val="00213B67"/>
    <w:rsid w:val="00232B21"/>
    <w:rsid w:val="002533F9"/>
    <w:rsid w:val="00255664"/>
    <w:rsid w:val="00255CB1"/>
    <w:rsid w:val="002643CC"/>
    <w:rsid w:val="00271615"/>
    <w:rsid w:val="00283D95"/>
    <w:rsid w:val="002A060D"/>
    <w:rsid w:val="002A0D08"/>
    <w:rsid w:val="002A3BE8"/>
    <w:rsid w:val="002A5E14"/>
    <w:rsid w:val="002B25EC"/>
    <w:rsid w:val="002C4011"/>
    <w:rsid w:val="002E476F"/>
    <w:rsid w:val="002F0068"/>
    <w:rsid w:val="00312441"/>
    <w:rsid w:val="003466B4"/>
    <w:rsid w:val="00375E8C"/>
    <w:rsid w:val="003773EC"/>
    <w:rsid w:val="003A301E"/>
    <w:rsid w:val="003B3071"/>
    <w:rsid w:val="003C146F"/>
    <w:rsid w:val="003D7375"/>
    <w:rsid w:val="003E2400"/>
    <w:rsid w:val="003F6C35"/>
    <w:rsid w:val="00400905"/>
    <w:rsid w:val="004033AE"/>
    <w:rsid w:val="00412B73"/>
    <w:rsid w:val="004235FD"/>
    <w:rsid w:val="0043312B"/>
    <w:rsid w:val="00447C25"/>
    <w:rsid w:val="004533FF"/>
    <w:rsid w:val="00454EFB"/>
    <w:rsid w:val="00461ED7"/>
    <w:rsid w:val="00486E58"/>
    <w:rsid w:val="00491F73"/>
    <w:rsid w:val="00492A38"/>
    <w:rsid w:val="004A7A42"/>
    <w:rsid w:val="004B6E3C"/>
    <w:rsid w:val="004C1540"/>
    <w:rsid w:val="004C419F"/>
    <w:rsid w:val="004F1C10"/>
    <w:rsid w:val="004F2EAB"/>
    <w:rsid w:val="005032C5"/>
    <w:rsid w:val="00504A43"/>
    <w:rsid w:val="00512A83"/>
    <w:rsid w:val="00514FDD"/>
    <w:rsid w:val="00517A4C"/>
    <w:rsid w:val="00530D70"/>
    <w:rsid w:val="00562F39"/>
    <w:rsid w:val="00565365"/>
    <w:rsid w:val="00574EBB"/>
    <w:rsid w:val="005A19AD"/>
    <w:rsid w:val="005B234B"/>
    <w:rsid w:val="005D21D3"/>
    <w:rsid w:val="005E1BA4"/>
    <w:rsid w:val="005F1253"/>
    <w:rsid w:val="00613170"/>
    <w:rsid w:val="00614E6A"/>
    <w:rsid w:val="00635872"/>
    <w:rsid w:val="00635958"/>
    <w:rsid w:val="0064111E"/>
    <w:rsid w:val="0065042E"/>
    <w:rsid w:val="00660E52"/>
    <w:rsid w:val="00676DFC"/>
    <w:rsid w:val="006854A5"/>
    <w:rsid w:val="00697E67"/>
    <w:rsid w:val="006B1D87"/>
    <w:rsid w:val="006D1416"/>
    <w:rsid w:val="006D1941"/>
    <w:rsid w:val="006E714D"/>
    <w:rsid w:val="00730F49"/>
    <w:rsid w:val="007528E4"/>
    <w:rsid w:val="00755F93"/>
    <w:rsid w:val="007614C0"/>
    <w:rsid w:val="007645E0"/>
    <w:rsid w:val="007705BF"/>
    <w:rsid w:val="007B1045"/>
    <w:rsid w:val="007C34BF"/>
    <w:rsid w:val="00880C12"/>
    <w:rsid w:val="00890A4F"/>
    <w:rsid w:val="008A1848"/>
    <w:rsid w:val="008C09C1"/>
    <w:rsid w:val="008C459B"/>
    <w:rsid w:val="008C71CA"/>
    <w:rsid w:val="008E471A"/>
    <w:rsid w:val="00900AF8"/>
    <w:rsid w:val="00904C22"/>
    <w:rsid w:val="00926461"/>
    <w:rsid w:val="0094541E"/>
    <w:rsid w:val="009458D3"/>
    <w:rsid w:val="00970BA7"/>
    <w:rsid w:val="009805E3"/>
    <w:rsid w:val="00985846"/>
    <w:rsid w:val="009C45FF"/>
    <w:rsid w:val="00A12B08"/>
    <w:rsid w:val="00A46615"/>
    <w:rsid w:val="00A61C23"/>
    <w:rsid w:val="00A66645"/>
    <w:rsid w:val="00A80F10"/>
    <w:rsid w:val="00A870E4"/>
    <w:rsid w:val="00A875B8"/>
    <w:rsid w:val="00A94724"/>
    <w:rsid w:val="00A95C20"/>
    <w:rsid w:val="00AB106A"/>
    <w:rsid w:val="00AF29BF"/>
    <w:rsid w:val="00B01414"/>
    <w:rsid w:val="00B169EC"/>
    <w:rsid w:val="00B22C88"/>
    <w:rsid w:val="00B41A1C"/>
    <w:rsid w:val="00B42F85"/>
    <w:rsid w:val="00B6419E"/>
    <w:rsid w:val="00BA5D6D"/>
    <w:rsid w:val="00BA7D37"/>
    <w:rsid w:val="00BC5569"/>
    <w:rsid w:val="00C0150B"/>
    <w:rsid w:val="00C04F2C"/>
    <w:rsid w:val="00C16BC9"/>
    <w:rsid w:val="00C4326D"/>
    <w:rsid w:val="00C51CB9"/>
    <w:rsid w:val="00C9593F"/>
    <w:rsid w:val="00CA3B2C"/>
    <w:rsid w:val="00CC18B4"/>
    <w:rsid w:val="00CE5532"/>
    <w:rsid w:val="00D1051B"/>
    <w:rsid w:val="00D2000E"/>
    <w:rsid w:val="00D31FEB"/>
    <w:rsid w:val="00D53373"/>
    <w:rsid w:val="00D62180"/>
    <w:rsid w:val="00D824C3"/>
    <w:rsid w:val="00DB4035"/>
    <w:rsid w:val="00DB64F8"/>
    <w:rsid w:val="00DE5558"/>
    <w:rsid w:val="00DE68DE"/>
    <w:rsid w:val="00E14FD1"/>
    <w:rsid w:val="00E23E8A"/>
    <w:rsid w:val="00E3134C"/>
    <w:rsid w:val="00E34E96"/>
    <w:rsid w:val="00E451A1"/>
    <w:rsid w:val="00E54188"/>
    <w:rsid w:val="00EB4E9B"/>
    <w:rsid w:val="00ED1D97"/>
    <w:rsid w:val="00EE4C0A"/>
    <w:rsid w:val="00F04E0D"/>
    <w:rsid w:val="00F267F3"/>
    <w:rsid w:val="00F40C5E"/>
    <w:rsid w:val="00F42FB0"/>
    <w:rsid w:val="00FA042E"/>
    <w:rsid w:val="00FA55C3"/>
    <w:rsid w:val="00FB2D39"/>
    <w:rsid w:val="00FD31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23544B"/>
  <w15:docId w15:val="{FA6E65A2-10E6-4613-849D-4BAB34D5A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2EAB"/>
    <w:pPr>
      <w:widowControl w:val="0"/>
    </w:pPr>
    <w:rPr>
      <w:rFonts w:ascii="Times New Roman" w:eastAsia="新細明體" w:hAnsi="Times New Roman" w:cs="Times New Roman"/>
    </w:rPr>
  </w:style>
  <w:style w:type="paragraph" w:styleId="1">
    <w:name w:val="heading 1"/>
    <w:basedOn w:val="a"/>
    <w:link w:val="10"/>
    <w:uiPriority w:val="9"/>
    <w:qFormat/>
    <w:rsid w:val="00EE4C0A"/>
    <w:pPr>
      <w:widowControl/>
      <w:spacing w:before="100" w:beforeAutospacing="1" w:after="100" w:afterAutospacing="1"/>
      <w:outlineLvl w:val="0"/>
    </w:pPr>
    <w:rPr>
      <w:rFonts w:ascii="新細明體" w:hAnsi="新細明體" w:cs="新細明體"/>
      <w:b/>
      <w:bCs/>
      <w:kern w:val="36"/>
      <w:sz w:val="48"/>
      <w:szCs w:val="48"/>
    </w:rPr>
  </w:style>
  <w:style w:type="paragraph" w:styleId="2">
    <w:name w:val="heading 2"/>
    <w:basedOn w:val="a"/>
    <w:next w:val="a"/>
    <w:link w:val="20"/>
    <w:uiPriority w:val="9"/>
    <w:semiHidden/>
    <w:unhideWhenUsed/>
    <w:qFormat/>
    <w:rsid w:val="00CC18B4"/>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33F9"/>
    <w:pPr>
      <w:ind w:leftChars="200" w:left="480"/>
    </w:pPr>
    <w:rPr>
      <w:rFonts w:asciiTheme="minorHAnsi" w:eastAsiaTheme="minorEastAsia" w:hAnsiTheme="minorHAnsi" w:cstheme="minorBidi"/>
    </w:rPr>
  </w:style>
  <w:style w:type="paragraph" w:customStyle="1" w:styleId="a4">
    <w:name w:val="個案內文預設格式"/>
    <w:basedOn w:val="a"/>
    <w:rsid w:val="005E1BA4"/>
    <w:pPr>
      <w:suppressAutoHyphens/>
      <w:snapToGrid w:val="0"/>
      <w:spacing w:beforeLines="50" w:afterLines="50" w:line="360" w:lineRule="exact"/>
      <w:ind w:firstLine="454"/>
      <w:jc w:val="both"/>
    </w:pPr>
    <w:rPr>
      <w:rFonts w:ascii="Arial" w:eastAsia="華康中黑體" w:hAnsi="Arial" w:cs="新細明體"/>
      <w:color w:val="000000"/>
      <w:kern w:val="0"/>
      <w:sz w:val="22"/>
      <w:szCs w:val="22"/>
    </w:rPr>
  </w:style>
  <w:style w:type="paragraph" w:styleId="a5">
    <w:name w:val="header"/>
    <w:basedOn w:val="a"/>
    <w:link w:val="a6"/>
    <w:uiPriority w:val="99"/>
    <w:unhideWhenUsed/>
    <w:rsid w:val="00635872"/>
    <w:pPr>
      <w:tabs>
        <w:tab w:val="center" w:pos="4153"/>
        <w:tab w:val="right" w:pos="8306"/>
      </w:tabs>
      <w:snapToGrid w:val="0"/>
    </w:pPr>
    <w:rPr>
      <w:sz w:val="20"/>
      <w:szCs w:val="20"/>
    </w:rPr>
  </w:style>
  <w:style w:type="character" w:customStyle="1" w:styleId="a6">
    <w:name w:val="頁首 字元"/>
    <w:basedOn w:val="a0"/>
    <w:link w:val="a5"/>
    <w:uiPriority w:val="99"/>
    <w:rsid w:val="00635872"/>
    <w:rPr>
      <w:rFonts w:ascii="Times New Roman" w:eastAsia="新細明體" w:hAnsi="Times New Roman" w:cs="Times New Roman"/>
      <w:sz w:val="20"/>
      <w:szCs w:val="20"/>
    </w:rPr>
  </w:style>
  <w:style w:type="paragraph" w:styleId="a7">
    <w:name w:val="footer"/>
    <w:basedOn w:val="a"/>
    <w:link w:val="a8"/>
    <w:uiPriority w:val="99"/>
    <w:unhideWhenUsed/>
    <w:rsid w:val="00635872"/>
    <w:pPr>
      <w:tabs>
        <w:tab w:val="center" w:pos="4153"/>
        <w:tab w:val="right" w:pos="8306"/>
      </w:tabs>
      <w:snapToGrid w:val="0"/>
    </w:pPr>
    <w:rPr>
      <w:sz w:val="20"/>
      <w:szCs w:val="20"/>
    </w:rPr>
  </w:style>
  <w:style w:type="character" w:customStyle="1" w:styleId="a8">
    <w:name w:val="頁尾 字元"/>
    <w:basedOn w:val="a0"/>
    <w:link w:val="a7"/>
    <w:uiPriority w:val="99"/>
    <w:rsid w:val="00635872"/>
    <w:rPr>
      <w:rFonts w:ascii="Times New Roman" w:eastAsia="新細明體" w:hAnsi="Times New Roman" w:cs="Times New Roman"/>
      <w:sz w:val="20"/>
      <w:szCs w:val="20"/>
    </w:rPr>
  </w:style>
  <w:style w:type="character" w:styleId="a9">
    <w:name w:val="Strong"/>
    <w:basedOn w:val="a0"/>
    <w:uiPriority w:val="22"/>
    <w:qFormat/>
    <w:rsid w:val="004F2EAB"/>
    <w:rPr>
      <w:b/>
      <w:bCs/>
    </w:rPr>
  </w:style>
  <w:style w:type="character" w:customStyle="1" w:styleId="10">
    <w:name w:val="標題 1 字元"/>
    <w:basedOn w:val="a0"/>
    <w:link w:val="1"/>
    <w:uiPriority w:val="9"/>
    <w:rsid w:val="00EE4C0A"/>
    <w:rPr>
      <w:rFonts w:ascii="新細明體" w:eastAsia="新細明體" w:hAnsi="新細明體" w:cs="新細明體"/>
      <w:b/>
      <w:bCs/>
      <w:kern w:val="36"/>
      <w:sz w:val="48"/>
      <w:szCs w:val="48"/>
    </w:rPr>
  </w:style>
  <w:style w:type="character" w:customStyle="1" w:styleId="20">
    <w:name w:val="標題 2 字元"/>
    <w:basedOn w:val="a0"/>
    <w:link w:val="2"/>
    <w:uiPriority w:val="9"/>
    <w:semiHidden/>
    <w:rsid w:val="00CC18B4"/>
    <w:rPr>
      <w:rFonts w:asciiTheme="majorHAnsi" w:eastAsiaTheme="majorEastAsia" w:hAnsiTheme="majorHAnsi" w:cstheme="majorBidi"/>
      <w:b/>
      <w:bCs/>
      <w:sz w:val="48"/>
      <w:szCs w:val="48"/>
    </w:rPr>
  </w:style>
  <w:style w:type="character" w:styleId="aa">
    <w:name w:val="Hyperlink"/>
    <w:basedOn w:val="a0"/>
    <w:uiPriority w:val="99"/>
    <w:semiHidden/>
    <w:unhideWhenUsed/>
    <w:rsid w:val="00CC18B4"/>
    <w:rPr>
      <w:color w:val="0000FF"/>
      <w:u w:val="single"/>
    </w:rPr>
  </w:style>
  <w:style w:type="paragraph" w:styleId="ab">
    <w:name w:val="Balloon Text"/>
    <w:basedOn w:val="a"/>
    <w:link w:val="ac"/>
    <w:uiPriority w:val="99"/>
    <w:semiHidden/>
    <w:unhideWhenUsed/>
    <w:rsid w:val="00412B73"/>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412B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92287">
      <w:bodyDiv w:val="1"/>
      <w:marLeft w:val="0"/>
      <w:marRight w:val="0"/>
      <w:marTop w:val="0"/>
      <w:marBottom w:val="0"/>
      <w:divBdr>
        <w:top w:val="none" w:sz="0" w:space="0" w:color="auto"/>
        <w:left w:val="none" w:sz="0" w:space="0" w:color="auto"/>
        <w:bottom w:val="none" w:sz="0" w:space="0" w:color="auto"/>
        <w:right w:val="none" w:sz="0" w:space="0" w:color="auto"/>
      </w:divBdr>
    </w:div>
    <w:div w:id="570652859">
      <w:bodyDiv w:val="1"/>
      <w:marLeft w:val="0"/>
      <w:marRight w:val="0"/>
      <w:marTop w:val="0"/>
      <w:marBottom w:val="0"/>
      <w:divBdr>
        <w:top w:val="none" w:sz="0" w:space="0" w:color="auto"/>
        <w:left w:val="none" w:sz="0" w:space="0" w:color="auto"/>
        <w:bottom w:val="none" w:sz="0" w:space="0" w:color="auto"/>
        <w:right w:val="none" w:sz="0" w:space="0" w:color="auto"/>
      </w:divBdr>
    </w:div>
    <w:div w:id="742068324">
      <w:bodyDiv w:val="1"/>
      <w:marLeft w:val="0"/>
      <w:marRight w:val="0"/>
      <w:marTop w:val="0"/>
      <w:marBottom w:val="0"/>
      <w:divBdr>
        <w:top w:val="none" w:sz="0" w:space="0" w:color="auto"/>
        <w:left w:val="none" w:sz="0" w:space="0" w:color="auto"/>
        <w:bottom w:val="none" w:sz="0" w:space="0" w:color="auto"/>
        <w:right w:val="none" w:sz="0" w:space="0" w:color="auto"/>
      </w:divBdr>
      <w:divsChild>
        <w:div w:id="583227350">
          <w:marLeft w:val="0"/>
          <w:marRight w:val="0"/>
          <w:marTop w:val="0"/>
          <w:marBottom w:val="0"/>
          <w:divBdr>
            <w:top w:val="none" w:sz="0" w:space="0" w:color="auto"/>
            <w:left w:val="none" w:sz="0" w:space="0" w:color="auto"/>
            <w:bottom w:val="none" w:sz="0" w:space="0" w:color="auto"/>
            <w:right w:val="none" w:sz="0" w:space="0" w:color="auto"/>
          </w:divBdr>
          <w:divsChild>
            <w:div w:id="1692872885">
              <w:marLeft w:val="0"/>
              <w:marRight w:val="0"/>
              <w:marTop w:val="0"/>
              <w:marBottom w:val="0"/>
              <w:divBdr>
                <w:top w:val="none" w:sz="0" w:space="0" w:color="auto"/>
                <w:left w:val="none" w:sz="0" w:space="0" w:color="auto"/>
                <w:bottom w:val="none" w:sz="0" w:space="0" w:color="auto"/>
                <w:right w:val="none" w:sz="0" w:space="0" w:color="auto"/>
              </w:divBdr>
            </w:div>
          </w:divsChild>
        </w:div>
        <w:div w:id="916016223">
          <w:marLeft w:val="0"/>
          <w:marRight w:val="0"/>
          <w:marTop w:val="0"/>
          <w:marBottom w:val="0"/>
          <w:divBdr>
            <w:top w:val="none" w:sz="0" w:space="0" w:color="auto"/>
            <w:left w:val="none" w:sz="0" w:space="0" w:color="auto"/>
            <w:bottom w:val="none" w:sz="0" w:space="0" w:color="auto"/>
            <w:right w:val="none" w:sz="0" w:space="0" w:color="auto"/>
          </w:divBdr>
          <w:divsChild>
            <w:div w:id="1565800303">
              <w:marLeft w:val="0"/>
              <w:marRight w:val="0"/>
              <w:marTop w:val="0"/>
              <w:marBottom w:val="0"/>
              <w:divBdr>
                <w:top w:val="none" w:sz="0" w:space="0" w:color="auto"/>
                <w:left w:val="none" w:sz="0" w:space="0" w:color="auto"/>
                <w:bottom w:val="none" w:sz="0" w:space="0" w:color="auto"/>
                <w:right w:val="none" w:sz="0" w:space="0" w:color="auto"/>
              </w:divBdr>
              <w:divsChild>
                <w:div w:id="136074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433806">
          <w:marLeft w:val="0"/>
          <w:marRight w:val="0"/>
          <w:marTop w:val="0"/>
          <w:marBottom w:val="0"/>
          <w:divBdr>
            <w:top w:val="none" w:sz="0" w:space="0" w:color="auto"/>
            <w:left w:val="none" w:sz="0" w:space="0" w:color="auto"/>
            <w:bottom w:val="none" w:sz="0" w:space="0" w:color="auto"/>
            <w:right w:val="none" w:sz="0" w:space="0" w:color="auto"/>
          </w:divBdr>
          <w:divsChild>
            <w:div w:id="1088579110">
              <w:marLeft w:val="0"/>
              <w:marRight w:val="0"/>
              <w:marTop w:val="0"/>
              <w:marBottom w:val="0"/>
              <w:divBdr>
                <w:top w:val="none" w:sz="0" w:space="0" w:color="auto"/>
                <w:left w:val="none" w:sz="0" w:space="0" w:color="auto"/>
                <w:bottom w:val="none" w:sz="0" w:space="0" w:color="auto"/>
                <w:right w:val="none" w:sz="0" w:space="0" w:color="auto"/>
              </w:divBdr>
            </w:div>
          </w:divsChild>
        </w:div>
        <w:div w:id="1691026100">
          <w:marLeft w:val="0"/>
          <w:marRight w:val="0"/>
          <w:marTop w:val="0"/>
          <w:marBottom w:val="0"/>
          <w:divBdr>
            <w:top w:val="none" w:sz="0" w:space="0" w:color="auto"/>
            <w:left w:val="none" w:sz="0" w:space="0" w:color="auto"/>
            <w:bottom w:val="none" w:sz="0" w:space="0" w:color="auto"/>
            <w:right w:val="none" w:sz="0" w:space="0" w:color="auto"/>
          </w:divBdr>
          <w:divsChild>
            <w:div w:id="147799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588074">
      <w:bodyDiv w:val="1"/>
      <w:marLeft w:val="0"/>
      <w:marRight w:val="0"/>
      <w:marTop w:val="0"/>
      <w:marBottom w:val="0"/>
      <w:divBdr>
        <w:top w:val="none" w:sz="0" w:space="0" w:color="auto"/>
        <w:left w:val="none" w:sz="0" w:space="0" w:color="auto"/>
        <w:bottom w:val="none" w:sz="0" w:space="0" w:color="auto"/>
        <w:right w:val="none" w:sz="0" w:space="0" w:color="auto"/>
      </w:divBdr>
      <w:divsChild>
        <w:div w:id="261840270">
          <w:marLeft w:val="1426"/>
          <w:marRight w:val="0"/>
          <w:marTop w:val="125"/>
          <w:marBottom w:val="0"/>
          <w:divBdr>
            <w:top w:val="none" w:sz="0" w:space="0" w:color="auto"/>
            <w:left w:val="none" w:sz="0" w:space="0" w:color="auto"/>
            <w:bottom w:val="none" w:sz="0" w:space="0" w:color="auto"/>
            <w:right w:val="none" w:sz="0" w:space="0" w:color="auto"/>
          </w:divBdr>
        </w:div>
        <w:div w:id="866217311">
          <w:marLeft w:val="1426"/>
          <w:marRight w:val="0"/>
          <w:marTop w:val="125"/>
          <w:marBottom w:val="0"/>
          <w:divBdr>
            <w:top w:val="none" w:sz="0" w:space="0" w:color="auto"/>
            <w:left w:val="none" w:sz="0" w:space="0" w:color="auto"/>
            <w:bottom w:val="none" w:sz="0" w:space="0" w:color="auto"/>
            <w:right w:val="none" w:sz="0" w:space="0" w:color="auto"/>
          </w:divBdr>
        </w:div>
        <w:div w:id="1026907290">
          <w:marLeft w:val="1426"/>
          <w:marRight w:val="0"/>
          <w:marTop w:val="125"/>
          <w:marBottom w:val="0"/>
          <w:divBdr>
            <w:top w:val="none" w:sz="0" w:space="0" w:color="auto"/>
            <w:left w:val="none" w:sz="0" w:space="0" w:color="auto"/>
            <w:bottom w:val="none" w:sz="0" w:space="0" w:color="auto"/>
            <w:right w:val="none" w:sz="0" w:space="0" w:color="auto"/>
          </w:divBdr>
        </w:div>
        <w:div w:id="1850018181">
          <w:marLeft w:val="1426"/>
          <w:marRight w:val="0"/>
          <w:marTop w:val="125"/>
          <w:marBottom w:val="0"/>
          <w:divBdr>
            <w:top w:val="none" w:sz="0" w:space="0" w:color="auto"/>
            <w:left w:val="none" w:sz="0" w:space="0" w:color="auto"/>
            <w:bottom w:val="none" w:sz="0" w:space="0" w:color="auto"/>
            <w:right w:val="none" w:sz="0" w:space="0" w:color="auto"/>
          </w:divBdr>
        </w:div>
      </w:divsChild>
    </w:div>
    <w:div w:id="1004209740">
      <w:bodyDiv w:val="1"/>
      <w:marLeft w:val="0"/>
      <w:marRight w:val="0"/>
      <w:marTop w:val="0"/>
      <w:marBottom w:val="0"/>
      <w:divBdr>
        <w:top w:val="none" w:sz="0" w:space="0" w:color="auto"/>
        <w:left w:val="none" w:sz="0" w:space="0" w:color="auto"/>
        <w:bottom w:val="none" w:sz="0" w:space="0" w:color="auto"/>
        <w:right w:val="none" w:sz="0" w:space="0" w:color="auto"/>
      </w:divBdr>
    </w:div>
    <w:div w:id="1033775485">
      <w:bodyDiv w:val="1"/>
      <w:marLeft w:val="0"/>
      <w:marRight w:val="0"/>
      <w:marTop w:val="0"/>
      <w:marBottom w:val="0"/>
      <w:divBdr>
        <w:top w:val="none" w:sz="0" w:space="0" w:color="auto"/>
        <w:left w:val="none" w:sz="0" w:space="0" w:color="auto"/>
        <w:bottom w:val="none" w:sz="0" w:space="0" w:color="auto"/>
        <w:right w:val="none" w:sz="0" w:space="0" w:color="auto"/>
      </w:divBdr>
    </w:div>
    <w:div w:id="1055930618">
      <w:bodyDiv w:val="1"/>
      <w:marLeft w:val="0"/>
      <w:marRight w:val="0"/>
      <w:marTop w:val="0"/>
      <w:marBottom w:val="0"/>
      <w:divBdr>
        <w:top w:val="none" w:sz="0" w:space="0" w:color="auto"/>
        <w:left w:val="none" w:sz="0" w:space="0" w:color="auto"/>
        <w:bottom w:val="none" w:sz="0" w:space="0" w:color="auto"/>
        <w:right w:val="none" w:sz="0" w:space="0" w:color="auto"/>
      </w:divBdr>
    </w:div>
    <w:div w:id="1081022504">
      <w:bodyDiv w:val="1"/>
      <w:marLeft w:val="0"/>
      <w:marRight w:val="0"/>
      <w:marTop w:val="0"/>
      <w:marBottom w:val="0"/>
      <w:divBdr>
        <w:top w:val="none" w:sz="0" w:space="0" w:color="auto"/>
        <w:left w:val="none" w:sz="0" w:space="0" w:color="auto"/>
        <w:bottom w:val="none" w:sz="0" w:space="0" w:color="auto"/>
        <w:right w:val="none" w:sz="0" w:space="0" w:color="auto"/>
      </w:divBdr>
    </w:div>
    <w:div w:id="1461923272">
      <w:bodyDiv w:val="1"/>
      <w:marLeft w:val="0"/>
      <w:marRight w:val="0"/>
      <w:marTop w:val="0"/>
      <w:marBottom w:val="0"/>
      <w:divBdr>
        <w:top w:val="none" w:sz="0" w:space="0" w:color="auto"/>
        <w:left w:val="none" w:sz="0" w:space="0" w:color="auto"/>
        <w:bottom w:val="none" w:sz="0" w:space="0" w:color="auto"/>
        <w:right w:val="none" w:sz="0" w:space="0" w:color="auto"/>
      </w:divBdr>
    </w:div>
    <w:div w:id="1549144085">
      <w:bodyDiv w:val="1"/>
      <w:marLeft w:val="0"/>
      <w:marRight w:val="0"/>
      <w:marTop w:val="0"/>
      <w:marBottom w:val="0"/>
      <w:divBdr>
        <w:top w:val="none" w:sz="0" w:space="0" w:color="auto"/>
        <w:left w:val="none" w:sz="0" w:space="0" w:color="auto"/>
        <w:bottom w:val="none" w:sz="0" w:space="0" w:color="auto"/>
        <w:right w:val="none" w:sz="0" w:space="0" w:color="auto"/>
      </w:divBdr>
    </w:div>
    <w:div w:id="1605116258">
      <w:bodyDiv w:val="1"/>
      <w:marLeft w:val="0"/>
      <w:marRight w:val="0"/>
      <w:marTop w:val="0"/>
      <w:marBottom w:val="0"/>
      <w:divBdr>
        <w:top w:val="none" w:sz="0" w:space="0" w:color="auto"/>
        <w:left w:val="none" w:sz="0" w:space="0" w:color="auto"/>
        <w:bottom w:val="none" w:sz="0" w:space="0" w:color="auto"/>
        <w:right w:val="none" w:sz="0" w:space="0" w:color="auto"/>
      </w:divBdr>
    </w:div>
    <w:div w:id="1907109497">
      <w:bodyDiv w:val="1"/>
      <w:marLeft w:val="0"/>
      <w:marRight w:val="0"/>
      <w:marTop w:val="0"/>
      <w:marBottom w:val="0"/>
      <w:divBdr>
        <w:top w:val="none" w:sz="0" w:space="0" w:color="auto"/>
        <w:left w:val="none" w:sz="0" w:space="0" w:color="auto"/>
        <w:bottom w:val="none" w:sz="0" w:space="0" w:color="auto"/>
        <w:right w:val="none" w:sz="0" w:space="0" w:color="auto"/>
      </w:divBdr>
      <w:divsChild>
        <w:div w:id="1201280108">
          <w:marLeft w:val="0"/>
          <w:marRight w:val="0"/>
          <w:marTop w:val="0"/>
          <w:marBottom w:val="0"/>
          <w:divBdr>
            <w:top w:val="none" w:sz="0" w:space="0" w:color="auto"/>
            <w:left w:val="none" w:sz="0" w:space="0" w:color="auto"/>
            <w:bottom w:val="none" w:sz="0" w:space="0" w:color="auto"/>
            <w:right w:val="none" w:sz="0" w:space="0" w:color="auto"/>
          </w:divBdr>
        </w:div>
        <w:div w:id="202836027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5FCE4-33FA-4164-A7F7-753C80FC8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7</Pages>
  <Words>580</Words>
  <Characters>3306</Characters>
  <Application>Microsoft Office Word</Application>
  <DocSecurity>0</DocSecurity>
  <Lines>27</Lines>
  <Paragraphs>7</Paragraphs>
  <ScaleCrop>false</ScaleCrop>
  <Company>Toshiba</Company>
  <LinksUpToDate>false</LinksUpToDate>
  <CharactersWithSpaces>3879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莊</dc:creator>
  <cp:keywords/>
  <dc:description/>
  <cp:lastModifiedBy>IMBA</cp:lastModifiedBy>
  <cp:revision>15</cp:revision>
  <cp:lastPrinted>2021-01-25T03:25:00Z</cp:lastPrinted>
  <dcterms:created xsi:type="dcterms:W3CDTF">2021-01-17T18:02:00Z</dcterms:created>
  <dcterms:modified xsi:type="dcterms:W3CDTF">2021-02-20T09:05:00Z</dcterms:modified>
</cp:coreProperties>
</file>