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DB" w:rsidRDefault="00CF4BDB" w:rsidP="005F3BAA">
      <w:r>
        <w:rPr>
          <w:rFonts w:hint="eastAsia"/>
        </w:rPr>
        <w:t>Journal List</w:t>
      </w:r>
      <w:r w:rsidR="005F3BAA">
        <w:rPr>
          <w:rFonts w:hint="eastAsia"/>
        </w:rPr>
        <w:t xml:space="preserve"> (</w:t>
      </w:r>
      <w:r w:rsidR="005F3BAA">
        <w:rPr>
          <w:color w:val="000000"/>
          <w:sz w:val="22"/>
        </w:rPr>
        <w:t>Production and Operations Management + General Management</w:t>
      </w:r>
      <w:r w:rsidR="005F3BAA">
        <w:rPr>
          <w:rFonts w:hint="eastAsia"/>
          <w:color w:val="000000"/>
          <w:sz w:val="22"/>
        </w:rPr>
        <w:t>)</w:t>
      </w:r>
    </w:p>
    <w:p w:rsidR="00CF4BDB" w:rsidRDefault="00CF4BDB"/>
    <w:p w:rsidR="00CF4BDB" w:rsidRDefault="00CF4BDB">
      <w:r>
        <w:t>A+</w:t>
      </w:r>
    </w:p>
    <w:p w:rsidR="005430E2" w:rsidRPr="00CE1D3A" w:rsidRDefault="005430E2" w:rsidP="00CE1D3A">
      <w:pPr>
        <w:pStyle w:val="a8"/>
        <w:numPr>
          <w:ilvl w:val="0"/>
          <w:numId w:val="1"/>
        </w:numPr>
        <w:ind w:leftChars="0"/>
        <w:rPr>
          <w:color w:val="FF0000"/>
        </w:rPr>
      </w:pPr>
      <w:r w:rsidRPr="00CE1D3A">
        <w:rPr>
          <w:color w:val="FF0000"/>
        </w:rPr>
        <w:t>Research Policy</w:t>
      </w:r>
    </w:p>
    <w:p w:rsidR="00CF4BDB" w:rsidRPr="00CE1D3A" w:rsidRDefault="00CF4BDB" w:rsidP="00CE1D3A">
      <w:pPr>
        <w:pStyle w:val="a8"/>
        <w:numPr>
          <w:ilvl w:val="0"/>
          <w:numId w:val="1"/>
        </w:numPr>
        <w:ind w:leftChars="0"/>
        <w:rPr>
          <w:color w:val="FF0000"/>
        </w:rPr>
      </w:pPr>
      <w:r w:rsidRPr="00CE1D3A">
        <w:rPr>
          <w:color w:val="FF0000"/>
        </w:rPr>
        <w:t>Experimental Economics</w:t>
      </w:r>
    </w:p>
    <w:p w:rsidR="005430E2" w:rsidRDefault="005430E2" w:rsidP="00CE1D3A">
      <w:pPr>
        <w:pStyle w:val="a8"/>
        <w:numPr>
          <w:ilvl w:val="0"/>
          <w:numId w:val="1"/>
        </w:numPr>
        <w:ind w:leftChars="0"/>
      </w:pPr>
      <w:r w:rsidRPr="005430E2">
        <w:t>Journal of Business Venturing</w:t>
      </w:r>
    </w:p>
    <w:p w:rsidR="005430E2" w:rsidRDefault="00CF4BDB" w:rsidP="00CE1D3A">
      <w:pPr>
        <w:pStyle w:val="a8"/>
        <w:numPr>
          <w:ilvl w:val="0"/>
          <w:numId w:val="1"/>
        </w:numPr>
        <w:ind w:leftChars="0"/>
      </w:pPr>
      <w:r>
        <w:t>European Economic Review</w:t>
      </w:r>
      <w:r w:rsidR="005430E2" w:rsidRPr="005430E2">
        <w:t xml:space="preserve"> </w:t>
      </w:r>
    </w:p>
    <w:p w:rsidR="005430E2" w:rsidRDefault="005430E2" w:rsidP="00CE1D3A">
      <w:pPr>
        <w:pStyle w:val="a8"/>
        <w:numPr>
          <w:ilvl w:val="0"/>
          <w:numId w:val="1"/>
        </w:numPr>
        <w:ind w:leftChars="0"/>
      </w:pPr>
      <w:r w:rsidRPr="00273794">
        <w:t>Entrepreneurship: Theory and Practice</w:t>
      </w:r>
    </w:p>
    <w:p w:rsidR="00CF4BDB" w:rsidRDefault="00CF4BDB" w:rsidP="00CE1D3A">
      <w:pPr>
        <w:pStyle w:val="a8"/>
        <w:numPr>
          <w:ilvl w:val="0"/>
          <w:numId w:val="1"/>
        </w:numPr>
        <w:ind w:leftChars="0"/>
      </w:pPr>
      <w:r>
        <w:t>Games and Economic Behavior</w:t>
      </w:r>
    </w:p>
    <w:p w:rsidR="00CF4BDB" w:rsidRDefault="00CF4BDB"/>
    <w:p w:rsidR="00CF4BDB" w:rsidRDefault="00CF4BDB">
      <w:r>
        <w:t>A</w:t>
      </w:r>
    </w:p>
    <w:p w:rsidR="00273794" w:rsidRPr="00CE1D3A" w:rsidRDefault="00273794" w:rsidP="00CE1D3A">
      <w:pPr>
        <w:pStyle w:val="a8"/>
        <w:numPr>
          <w:ilvl w:val="0"/>
          <w:numId w:val="2"/>
        </w:numPr>
        <w:ind w:leftChars="0"/>
        <w:rPr>
          <w:color w:val="FF0000"/>
        </w:rPr>
      </w:pPr>
      <w:r w:rsidRPr="00CE1D3A">
        <w:rPr>
          <w:color w:val="FF0000"/>
        </w:rPr>
        <w:t>Journal of Small Business Management</w:t>
      </w:r>
    </w:p>
    <w:p w:rsidR="00CF4BDB" w:rsidRPr="00CE1D3A" w:rsidRDefault="00CF4BDB" w:rsidP="00CE1D3A">
      <w:pPr>
        <w:pStyle w:val="a8"/>
        <w:numPr>
          <w:ilvl w:val="0"/>
          <w:numId w:val="2"/>
        </w:numPr>
        <w:ind w:leftChars="0"/>
        <w:rPr>
          <w:color w:val="FF0000"/>
        </w:rPr>
      </w:pPr>
      <w:r w:rsidRPr="00CE1D3A">
        <w:rPr>
          <w:color w:val="FF0000"/>
        </w:rPr>
        <w:t>Economic Inquiry</w:t>
      </w:r>
    </w:p>
    <w:p w:rsidR="00273794" w:rsidRPr="00CE1D3A" w:rsidRDefault="00273794" w:rsidP="00CE1D3A">
      <w:pPr>
        <w:pStyle w:val="a8"/>
        <w:numPr>
          <w:ilvl w:val="0"/>
          <w:numId w:val="2"/>
        </w:numPr>
        <w:ind w:leftChars="0"/>
        <w:rPr>
          <w:color w:val="FF0000"/>
        </w:rPr>
      </w:pPr>
      <w:r w:rsidRPr="00CE1D3A">
        <w:rPr>
          <w:color w:val="FF0000"/>
        </w:rPr>
        <w:t>European Management Journal</w:t>
      </w:r>
    </w:p>
    <w:p w:rsidR="00CF4BDB" w:rsidRPr="00CE1D3A" w:rsidRDefault="00CF4BDB" w:rsidP="00CE1D3A">
      <w:pPr>
        <w:pStyle w:val="a8"/>
        <w:numPr>
          <w:ilvl w:val="0"/>
          <w:numId w:val="2"/>
        </w:numPr>
        <w:ind w:leftChars="0"/>
        <w:rPr>
          <w:color w:val="FF0000"/>
        </w:rPr>
      </w:pPr>
      <w:r w:rsidRPr="00CE1D3A">
        <w:rPr>
          <w:color w:val="FF0000"/>
        </w:rPr>
        <w:t>Journal of Economic Behavior and Organization</w:t>
      </w:r>
    </w:p>
    <w:p w:rsidR="00273794" w:rsidRDefault="00273794" w:rsidP="00CE1D3A">
      <w:pPr>
        <w:pStyle w:val="a8"/>
        <w:numPr>
          <w:ilvl w:val="0"/>
          <w:numId w:val="2"/>
        </w:numPr>
        <w:ind w:leftChars="0"/>
      </w:pPr>
      <w:r w:rsidRPr="00273794">
        <w:t>Entrepreneurship and Regional Development</w:t>
      </w:r>
    </w:p>
    <w:p w:rsidR="00CF4BDB" w:rsidRDefault="00CF4BDB" w:rsidP="00CE1D3A">
      <w:pPr>
        <w:pStyle w:val="a8"/>
        <w:numPr>
          <w:ilvl w:val="0"/>
          <w:numId w:val="2"/>
        </w:numPr>
        <w:ind w:leftChars="0"/>
      </w:pPr>
      <w:r>
        <w:t>Journal of Economics and Management Strategy</w:t>
      </w:r>
    </w:p>
    <w:p w:rsidR="00273794" w:rsidRDefault="00273794" w:rsidP="00CE1D3A">
      <w:pPr>
        <w:pStyle w:val="a8"/>
        <w:numPr>
          <w:ilvl w:val="0"/>
          <w:numId w:val="2"/>
        </w:numPr>
        <w:ind w:leftChars="0"/>
      </w:pPr>
      <w:r w:rsidRPr="00273794">
        <w:t>Small Business Economics</w:t>
      </w:r>
    </w:p>
    <w:p w:rsidR="00CF4BDB" w:rsidRDefault="00497E53" w:rsidP="00CE1D3A">
      <w:pPr>
        <w:pStyle w:val="a8"/>
        <w:numPr>
          <w:ilvl w:val="0"/>
          <w:numId w:val="2"/>
        </w:numPr>
        <w:ind w:leftChars="0"/>
      </w:pPr>
      <w:r>
        <w:t>Journal of Industrial Economics</w:t>
      </w:r>
    </w:p>
    <w:p w:rsidR="00273794" w:rsidRDefault="00273794" w:rsidP="00CE1D3A">
      <w:pPr>
        <w:pStyle w:val="a8"/>
        <w:numPr>
          <w:ilvl w:val="0"/>
          <w:numId w:val="2"/>
        </w:numPr>
        <w:ind w:leftChars="0"/>
      </w:pPr>
      <w:r w:rsidRPr="00273794">
        <w:t>Journal of Occupational and Organizational Psychology</w:t>
      </w:r>
    </w:p>
    <w:p w:rsidR="00497E53" w:rsidRDefault="00497E53" w:rsidP="00CE1D3A">
      <w:pPr>
        <w:pStyle w:val="a8"/>
        <w:numPr>
          <w:ilvl w:val="0"/>
          <w:numId w:val="2"/>
        </w:numPr>
        <w:ind w:leftChars="0"/>
      </w:pPr>
      <w:r>
        <w:t>Journal of Risk and Uncertainty</w:t>
      </w:r>
    </w:p>
    <w:p w:rsidR="00CF4BDB" w:rsidRDefault="00CF4BDB"/>
    <w:p w:rsidR="00CF4BDB" w:rsidRDefault="00CF4BDB">
      <w:r>
        <w:t>B</w:t>
      </w:r>
    </w:p>
    <w:p w:rsidR="00273794" w:rsidRPr="00CE1D3A" w:rsidRDefault="00273794" w:rsidP="00CE1D3A">
      <w:pPr>
        <w:pStyle w:val="a8"/>
        <w:numPr>
          <w:ilvl w:val="0"/>
          <w:numId w:val="3"/>
        </w:numPr>
        <w:ind w:leftChars="0"/>
        <w:rPr>
          <w:color w:val="FF0000"/>
        </w:rPr>
      </w:pPr>
      <w:bookmarkStart w:id="0" w:name="_GoBack"/>
      <w:r w:rsidRPr="00CE1D3A">
        <w:rPr>
          <w:color w:val="FF0000"/>
        </w:rPr>
        <w:t>Technological Forecasting and Social Change</w:t>
      </w:r>
    </w:p>
    <w:p w:rsidR="0006434F" w:rsidRPr="00CE1D3A" w:rsidRDefault="0006434F" w:rsidP="00CE1D3A">
      <w:pPr>
        <w:pStyle w:val="a8"/>
        <w:numPr>
          <w:ilvl w:val="0"/>
          <w:numId w:val="3"/>
        </w:numPr>
        <w:ind w:leftChars="0"/>
        <w:rPr>
          <w:color w:val="FF0000"/>
        </w:rPr>
      </w:pPr>
      <w:r w:rsidRPr="00CE1D3A">
        <w:rPr>
          <w:color w:val="FF0000"/>
        </w:rPr>
        <w:t>Journal of Behavioral and Experimental Economics</w:t>
      </w:r>
    </w:p>
    <w:p w:rsidR="00273794" w:rsidRPr="00CE1D3A" w:rsidRDefault="00273794" w:rsidP="00CE1D3A">
      <w:pPr>
        <w:pStyle w:val="a8"/>
        <w:numPr>
          <w:ilvl w:val="0"/>
          <w:numId w:val="3"/>
        </w:numPr>
        <w:ind w:leftChars="0"/>
        <w:rPr>
          <w:color w:val="FF0000"/>
        </w:rPr>
      </w:pPr>
      <w:r w:rsidRPr="00CE1D3A">
        <w:rPr>
          <w:color w:val="FF0000"/>
        </w:rPr>
        <w:t>Entrepreneurship Research Journal</w:t>
      </w:r>
    </w:p>
    <w:p w:rsidR="00273794" w:rsidRPr="00CE1D3A" w:rsidRDefault="00273794" w:rsidP="00CE1D3A">
      <w:pPr>
        <w:pStyle w:val="a8"/>
        <w:numPr>
          <w:ilvl w:val="0"/>
          <w:numId w:val="3"/>
        </w:numPr>
        <w:ind w:leftChars="0"/>
        <w:rPr>
          <w:color w:val="FF0000"/>
        </w:rPr>
      </w:pPr>
      <w:r w:rsidRPr="00CE1D3A">
        <w:rPr>
          <w:color w:val="FF0000"/>
        </w:rPr>
        <w:t>Southern Economic Journal</w:t>
      </w:r>
    </w:p>
    <w:p w:rsidR="00273794" w:rsidRPr="00CE1D3A" w:rsidRDefault="00273794" w:rsidP="00CE1D3A">
      <w:pPr>
        <w:pStyle w:val="a8"/>
        <w:numPr>
          <w:ilvl w:val="0"/>
          <w:numId w:val="3"/>
        </w:numPr>
        <w:ind w:leftChars="0"/>
        <w:rPr>
          <w:color w:val="FF0000"/>
        </w:rPr>
      </w:pPr>
      <w:r w:rsidRPr="00CE1D3A">
        <w:rPr>
          <w:color w:val="FF0000"/>
        </w:rPr>
        <w:t>International Entrepreneurship and Management Journal</w:t>
      </w:r>
    </w:p>
    <w:p w:rsidR="00273794" w:rsidRPr="00CE1D3A" w:rsidRDefault="00273794" w:rsidP="00CE1D3A">
      <w:pPr>
        <w:pStyle w:val="a8"/>
        <w:numPr>
          <w:ilvl w:val="0"/>
          <w:numId w:val="3"/>
        </w:numPr>
        <w:ind w:leftChars="0"/>
        <w:rPr>
          <w:color w:val="FF0000"/>
        </w:rPr>
      </w:pPr>
      <w:r w:rsidRPr="00CE1D3A">
        <w:rPr>
          <w:color w:val="FF0000"/>
        </w:rPr>
        <w:t>Journal of Economic Psychology</w:t>
      </w:r>
    </w:p>
    <w:bookmarkEnd w:id="0"/>
    <w:p w:rsidR="00273794" w:rsidRDefault="00273794" w:rsidP="00CE1D3A">
      <w:pPr>
        <w:pStyle w:val="a8"/>
        <w:numPr>
          <w:ilvl w:val="0"/>
          <w:numId w:val="3"/>
        </w:numPr>
        <w:ind w:leftChars="0"/>
      </w:pPr>
      <w:r w:rsidRPr="00273794">
        <w:t>European Journal of Work and Organizational Psychology</w:t>
      </w:r>
    </w:p>
    <w:p w:rsidR="00273794" w:rsidRDefault="00273794" w:rsidP="00CE1D3A">
      <w:pPr>
        <w:pStyle w:val="a8"/>
        <w:numPr>
          <w:ilvl w:val="0"/>
          <w:numId w:val="3"/>
        </w:numPr>
        <w:ind w:leftChars="0"/>
      </w:pPr>
      <w:r>
        <w:t>Journal of Behavioral Decision Making</w:t>
      </w:r>
    </w:p>
    <w:p w:rsidR="00273794" w:rsidRPr="00273794" w:rsidRDefault="00273794" w:rsidP="00CE1D3A">
      <w:pPr>
        <w:pStyle w:val="a8"/>
        <w:numPr>
          <w:ilvl w:val="0"/>
          <w:numId w:val="3"/>
        </w:numPr>
        <w:ind w:leftChars="0"/>
      </w:pPr>
      <w:r w:rsidRPr="00273794">
        <w:t>British Journal of Management</w:t>
      </w:r>
    </w:p>
    <w:p w:rsidR="00273794" w:rsidRDefault="00273794" w:rsidP="00CE1D3A">
      <w:pPr>
        <w:pStyle w:val="a8"/>
        <w:numPr>
          <w:ilvl w:val="0"/>
          <w:numId w:val="3"/>
        </w:numPr>
        <w:ind w:leftChars="0"/>
      </w:pPr>
      <w:r>
        <w:t>Empirical Economics</w:t>
      </w:r>
    </w:p>
    <w:p w:rsidR="00273794" w:rsidRDefault="00273794" w:rsidP="00CE1D3A">
      <w:pPr>
        <w:pStyle w:val="a8"/>
        <w:numPr>
          <w:ilvl w:val="0"/>
          <w:numId w:val="3"/>
        </w:numPr>
        <w:ind w:leftChars="0"/>
      </w:pPr>
      <w:r w:rsidRPr="00273794">
        <w:t>Journal of Applied Social Psychology</w:t>
      </w:r>
    </w:p>
    <w:p w:rsidR="00CF4BDB" w:rsidRDefault="00CF4BDB" w:rsidP="00CE1D3A">
      <w:pPr>
        <w:pStyle w:val="a8"/>
        <w:numPr>
          <w:ilvl w:val="0"/>
          <w:numId w:val="3"/>
        </w:numPr>
        <w:ind w:leftChars="0"/>
      </w:pPr>
      <w:r>
        <w:t>Journal of Risk and Insurance</w:t>
      </w:r>
    </w:p>
    <w:p w:rsidR="00CF4BDB" w:rsidRDefault="00CF4BDB"/>
    <w:p w:rsidR="00CF4BDB" w:rsidRDefault="00CF4BDB"/>
    <w:sectPr w:rsidR="00CF4B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392" w:rsidRDefault="00A55392" w:rsidP="00497E53">
      <w:r>
        <w:separator/>
      </w:r>
    </w:p>
  </w:endnote>
  <w:endnote w:type="continuationSeparator" w:id="0">
    <w:p w:rsidR="00A55392" w:rsidRDefault="00A55392" w:rsidP="0049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392" w:rsidRDefault="00A55392" w:rsidP="00497E53">
      <w:r>
        <w:separator/>
      </w:r>
    </w:p>
  </w:footnote>
  <w:footnote w:type="continuationSeparator" w:id="0">
    <w:p w:rsidR="00A55392" w:rsidRDefault="00A55392" w:rsidP="0049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429D"/>
    <w:multiLevelType w:val="hybridMultilevel"/>
    <w:tmpl w:val="857C8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B06F88"/>
    <w:multiLevelType w:val="hybridMultilevel"/>
    <w:tmpl w:val="2CB80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A15841"/>
    <w:multiLevelType w:val="hybridMultilevel"/>
    <w:tmpl w:val="07E42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DB"/>
    <w:rsid w:val="0006434F"/>
    <w:rsid w:val="000A0140"/>
    <w:rsid w:val="000E3A64"/>
    <w:rsid w:val="00273794"/>
    <w:rsid w:val="00497E53"/>
    <w:rsid w:val="005430E2"/>
    <w:rsid w:val="005F3BAA"/>
    <w:rsid w:val="006D440E"/>
    <w:rsid w:val="006E0AFA"/>
    <w:rsid w:val="0095166E"/>
    <w:rsid w:val="00A55392"/>
    <w:rsid w:val="00A67805"/>
    <w:rsid w:val="00BA12F5"/>
    <w:rsid w:val="00CE1D3A"/>
    <w:rsid w:val="00CF4BDB"/>
    <w:rsid w:val="00D71AAE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A6638-2E21-4999-A111-51F7AF32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2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7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7E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7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7E53"/>
    <w:rPr>
      <w:sz w:val="20"/>
      <w:szCs w:val="20"/>
    </w:rPr>
  </w:style>
  <w:style w:type="paragraph" w:styleId="a8">
    <w:name w:val="List Paragraph"/>
    <w:basedOn w:val="a"/>
    <w:uiPriority w:val="34"/>
    <w:qFormat/>
    <w:rsid w:val="00CE1D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IMBA</dc:creator>
  <cp:keywords/>
  <dc:description/>
  <cp:lastModifiedBy>IMBA</cp:lastModifiedBy>
  <cp:revision>9</cp:revision>
  <dcterms:created xsi:type="dcterms:W3CDTF">2020-02-12T03:07:00Z</dcterms:created>
  <dcterms:modified xsi:type="dcterms:W3CDTF">2020-02-13T03:07:00Z</dcterms:modified>
</cp:coreProperties>
</file>